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61A" w:rsidRPr="00180124" w:rsidRDefault="003934DC" w:rsidP="005A661A">
      <w:pPr>
        <w:widowControl w:val="0"/>
        <w:autoSpaceDE w:val="0"/>
        <w:autoSpaceDN w:val="0"/>
        <w:ind w:left="1035" w:right="763"/>
        <w:jc w:val="center"/>
        <w:rPr>
          <w:rFonts w:eastAsia="Times New Roman"/>
          <w:b/>
          <w:sz w:val="32"/>
          <w:szCs w:val="32"/>
          <w:lang w:val="ru-RU" w:eastAsia="ru-RU" w:bidi="ru-RU"/>
        </w:rPr>
      </w:pPr>
      <w:r>
        <w:rPr>
          <w:rFonts w:eastAsia="Times New Roman"/>
          <w:b/>
          <w:noProof/>
          <w:sz w:val="32"/>
          <w:szCs w:val="32"/>
          <w:lang w:val="ru-RU" w:eastAsia="ru-RU"/>
        </w:rPr>
        <w:drawing>
          <wp:inline distT="0" distB="0" distL="0" distR="0">
            <wp:extent cx="5727700" cy="8107499"/>
            <wp:effectExtent l="0" t="0" r="6350" b="8255"/>
            <wp:docPr id="1" name="Рисунок 1" descr="C:\Users\User\Desktop\СКАНЫ ЛА\охрана труда\о защите персональных данных работников 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ЛА\охрана труда\о защите персональных данных работников 001.B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27700" cy="8107499"/>
                    </a:xfrm>
                    <a:prstGeom prst="rect">
                      <a:avLst/>
                    </a:prstGeom>
                    <a:noFill/>
                    <a:ln>
                      <a:noFill/>
                    </a:ln>
                  </pic:spPr>
                </pic:pic>
              </a:graphicData>
            </a:graphic>
          </wp:inline>
        </w:drawing>
      </w:r>
    </w:p>
    <w:p w:rsidR="005A661A" w:rsidRPr="00180124" w:rsidRDefault="005A661A" w:rsidP="005A661A">
      <w:pPr>
        <w:widowControl w:val="0"/>
        <w:autoSpaceDE w:val="0"/>
        <w:autoSpaceDN w:val="0"/>
        <w:ind w:left="1035" w:right="763"/>
        <w:jc w:val="center"/>
        <w:rPr>
          <w:rFonts w:eastAsia="Times New Roman"/>
          <w:b/>
          <w:sz w:val="32"/>
          <w:szCs w:val="32"/>
          <w:lang w:val="ru-RU" w:eastAsia="ru-RU" w:bidi="ru-RU"/>
        </w:rPr>
      </w:pPr>
    </w:p>
    <w:p w:rsidR="005A661A" w:rsidRPr="00180124" w:rsidRDefault="005A661A" w:rsidP="005A661A">
      <w:pPr>
        <w:widowControl w:val="0"/>
        <w:autoSpaceDE w:val="0"/>
        <w:autoSpaceDN w:val="0"/>
        <w:ind w:left="1035" w:right="763"/>
        <w:jc w:val="center"/>
        <w:rPr>
          <w:rFonts w:eastAsia="Times New Roman"/>
          <w:b/>
          <w:sz w:val="32"/>
          <w:szCs w:val="32"/>
          <w:lang w:val="ru-RU" w:eastAsia="ru-RU" w:bidi="ru-RU"/>
        </w:rPr>
      </w:pPr>
    </w:p>
    <w:p w:rsidR="005A661A" w:rsidRPr="00180124" w:rsidRDefault="005A661A" w:rsidP="005A661A">
      <w:pPr>
        <w:widowControl w:val="0"/>
        <w:autoSpaceDE w:val="0"/>
        <w:autoSpaceDN w:val="0"/>
        <w:ind w:left="1035" w:right="763"/>
        <w:jc w:val="center"/>
        <w:rPr>
          <w:rFonts w:eastAsia="Times New Roman"/>
          <w:b/>
          <w:sz w:val="32"/>
          <w:szCs w:val="32"/>
          <w:lang w:val="ru-RU" w:eastAsia="ru-RU" w:bidi="ru-RU"/>
        </w:rPr>
      </w:pPr>
    </w:p>
    <w:p w:rsidR="005A661A" w:rsidRPr="00180124" w:rsidRDefault="005A661A" w:rsidP="005A661A">
      <w:pPr>
        <w:widowControl w:val="0"/>
        <w:autoSpaceDE w:val="0"/>
        <w:autoSpaceDN w:val="0"/>
        <w:ind w:left="1035" w:right="763"/>
        <w:jc w:val="center"/>
        <w:rPr>
          <w:rFonts w:eastAsia="Times New Roman"/>
          <w:b/>
          <w:sz w:val="32"/>
          <w:szCs w:val="32"/>
          <w:lang w:val="ru-RU" w:eastAsia="ru-RU" w:bidi="ru-RU"/>
        </w:rPr>
      </w:pPr>
    </w:p>
    <w:p w:rsidR="003E488A" w:rsidRPr="005A661A" w:rsidRDefault="003E488A">
      <w:pPr>
        <w:rPr>
          <w:lang w:val="ru-RU"/>
        </w:rPr>
        <w:sectPr w:rsidR="003E488A" w:rsidRPr="005A661A">
          <w:pgSz w:w="11900" w:h="16838"/>
          <w:pgMar w:top="1440" w:right="1440" w:bottom="875" w:left="1440" w:header="0" w:footer="0" w:gutter="0"/>
          <w:cols w:space="0"/>
        </w:sectPr>
      </w:pPr>
      <w:bookmarkStart w:id="0" w:name="_GoBack"/>
      <w:bookmarkEnd w:id="0"/>
    </w:p>
    <w:p w:rsidR="003E488A" w:rsidRDefault="000E4A20">
      <w:pPr>
        <w:numPr>
          <w:ilvl w:val="0"/>
          <w:numId w:val="1"/>
        </w:numPr>
        <w:tabs>
          <w:tab w:val="left" w:pos="3900"/>
        </w:tabs>
        <w:ind w:left="3900" w:hanging="275"/>
        <w:rPr>
          <w:rFonts w:eastAsia="Times New Roman"/>
          <w:b/>
          <w:bCs/>
          <w:sz w:val="28"/>
          <w:szCs w:val="28"/>
        </w:rPr>
      </w:pPr>
      <w:proofErr w:type="spellStart"/>
      <w:r>
        <w:rPr>
          <w:rFonts w:eastAsia="Times New Roman"/>
          <w:b/>
          <w:bCs/>
          <w:sz w:val="28"/>
          <w:szCs w:val="28"/>
        </w:rPr>
        <w:lastRenderedPageBreak/>
        <w:t>Общие</w:t>
      </w:r>
      <w:proofErr w:type="spellEnd"/>
      <w:r>
        <w:rPr>
          <w:rFonts w:eastAsia="Times New Roman"/>
          <w:b/>
          <w:bCs/>
          <w:sz w:val="28"/>
          <w:szCs w:val="28"/>
        </w:rPr>
        <w:t xml:space="preserve"> </w:t>
      </w:r>
      <w:proofErr w:type="spellStart"/>
      <w:r>
        <w:rPr>
          <w:rFonts w:eastAsia="Times New Roman"/>
          <w:b/>
          <w:bCs/>
          <w:sz w:val="28"/>
          <w:szCs w:val="28"/>
        </w:rPr>
        <w:t>положения</w:t>
      </w:r>
      <w:proofErr w:type="spellEnd"/>
    </w:p>
    <w:p w:rsidR="003E488A" w:rsidRDefault="003E488A">
      <w:pPr>
        <w:spacing w:line="330" w:lineRule="exact"/>
        <w:rPr>
          <w:sz w:val="20"/>
          <w:szCs w:val="20"/>
        </w:rPr>
      </w:pPr>
    </w:p>
    <w:p w:rsidR="003E488A" w:rsidRPr="005A661A" w:rsidRDefault="000E4A20">
      <w:pPr>
        <w:spacing w:line="234" w:lineRule="auto"/>
        <w:ind w:left="260"/>
        <w:jc w:val="both"/>
        <w:rPr>
          <w:sz w:val="20"/>
          <w:szCs w:val="20"/>
          <w:lang w:val="ru-RU"/>
        </w:rPr>
      </w:pPr>
      <w:r w:rsidRPr="005A661A">
        <w:rPr>
          <w:rFonts w:eastAsia="Times New Roman"/>
          <w:sz w:val="28"/>
          <w:szCs w:val="28"/>
          <w:lang w:val="ru-RU"/>
        </w:rPr>
        <w:t>1.1. Целью данного Положения является защита персональных данных работников МБОУ «</w:t>
      </w:r>
      <w:proofErr w:type="spellStart"/>
      <w:r w:rsidR="005A661A">
        <w:rPr>
          <w:rFonts w:eastAsia="Times New Roman"/>
          <w:sz w:val="28"/>
          <w:szCs w:val="28"/>
          <w:lang w:val="ru-RU"/>
        </w:rPr>
        <w:t>Поисевская</w:t>
      </w:r>
      <w:proofErr w:type="spellEnd"/>
      <w:r w:rsidR="005A661A">
        <w:rPr>
          <w:rFonts w:eastAsia="Times New Roman"/>
          <w:sz w:val="28"/>
          <w:szCs w:val="28"/>
          <w:lang w:val="ru-RU"/>
        </w:rPr>
        <w:t xml:space="preserve"> СОШ» А</w:t>
      </w:r>
      <w:r w:rsidRPr="005A661A">
        <w:rPr>
          <w:rFonts w:eastAsia="Times New Roman"/>
          <w:sz w:val="28"/>
          <w:szCs w:val="28"/>
          <w:lang w:val="ru-RU"/>
        </w:rPr>
        <w:t xml:space="preserve">МР РТ </w:t>
      </w:r>
      <w:proofErr w:type="gramStart"/>
      <w:r w:rsidRPr="005A661A">
        <w:rPr>
          <w:rFonts w:eastAsia="Times New Roman"/>
          <w:sz w:val="28"/>
          <w:szCs w:val="28"/>
          <w:lang w:val="ru-RU"/>
        </w:rPr>
        <w:t>от</w:t>
      </w:r>
      <w:proofErr w:type="gramEnd"/>
      <w:r w:rsidRPr="005A661A">
        <w:rPr>
          <w:rFonts w:eastAsia="Times New Roman"/>
          <w:sz w:val="28"/>
          <w:szCs w:val="28"/>
          <w:lang w:val="ru-RU"/>
        </w:rPr>
        <w:t xml:space="preserve"> несанкционированного</w:t>
      </w:r>
    </w:p>
    <w:p w:rsidR="003E488A" w:rsidRPr="005A661A" w:rsidRDefault="003E488A">
      <w:pPr>
        <w:spacing w:line="18" w:lineRule="exact"/>
        <w:rPr>
          <w:sz w:val="20"/>
          <w:szCs w:val="20"/>
          <w:lang w:val="ru-RU"/>
        </w:rPr>
      </w:pPr>
    </w:p>
    <w:p w:rsidR="005A661A" w:rsidRDefault="000E4A20">
      <w:pPr>
        <w:ind w:left="260"/>
        <w:jc w:val="both"/>
        <w:rPr>
          <w:rFonts w:eastAsia="Times New Roman"/>
          <w:sz w:val="28"/>
          <w:szCs w:val="28"/>
          <w:lang w:val="ru-RU"/>
        </w:rPr>
      </w:pPr>
      <w:r w:rsidRPr="005A661A">
        <w:rPr>
          <w:rFonts w:eastAsia="Times New Roman"/>
          <w:sz w:val="28"/>
          <w:szCs w:val="28"/>
          <w:lang w:val="ru-RU"/>
        </w:rPr>
        <w:t xml:space="preserve">доступа, неправомерного их использования или утраты. </w:t>
      </w:r>
    </w:p>
    <w:p w:rsidR="003E488A" w:rsidRPr="005A661A" w:rsidRDefault="000E4A20">
      <w:pPr>
        <w:ind w:left="260"/>
        <w:jc w:val="both"/>
        <w:rPr>
          <w:sz w:val="20"/>
          <w:szCs w:val="20"/>
          <w:lang w:val="ru-RU"/>
        </w:rPr>
      </w:pPr>
      <w:r w:rsidRPr="005A661A">
        <w:rPr>
          <w:rFonts w:eastAsia="Times New Roman"/>
          <w:sz w:val="28"/>
          <w:szCs w:val="28"/>
          <w:lang w:val="ru-RU"/>
        </w:rPr>
        <w:t>1.2. Настоящее Положение разработано на основании статей Конституции РФ, Трудового кодекса РФ, Кодекса РФ об административных правонарушениях, Гражданского кодекса РФ, Уголовного кодекса РФ, а также Федерального закона "Об информации, информатизации и защите информации".</w:t>
      </w: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1.3. Персональные данные относятся к категории конфиденциальной информации. Режим конфиденциальности персональных данных снимается в случаях обезличивания или по истечении 75 лет срока хранения, если иное не определено законом.</w:t>
      </w:r>
    </w:p>
    <w:p w:rsidR="003E488A" w:rsidRPr="005A661A" w:rsidRDefault="003E488A">
      <w:pPr>
        <w:spacing w:line="15" w:lineRule="exact"/>
        <w:rPr>
          <w:sz w:val="20"/>
          <w:szCs w:val="20"/>
          <w:lang w:val="ru-RU"/>
        </w:rPr>
      </w:pPr>
    </w:p>
    <w:p w:rsidR="003E488A" w:rsidRPr="005A661A" w:rsidRDefault="000E4A20">
      <w:pPr>
        <w:spacing w:line="236" w:lineRule="auto"/>
        <w:ind w:left="260"/>
        <w:jc w:val="both"/>
        <w:rPr>
          <w:sz w:val="20"/>
          <w:szCs w:val="20"/>
          <w:lang w:val="ru-RU"/>
        </w:rPr>
      </w:pPr>
      <w:r w:rsidRPr="005A661A">
        <w:rPr>
          <w:rFonts w:eastAsia="Times New Roman"/>
          <w:sz w:val="28"/>
          <w:szCs w:val="28"/>
          <w:lang w:val="ru-RU"/>
        </w:rPr>
        <w:t>1.4. Настоящее Положение утверждается и вводится в действие приказом генерального директора и является обязательным для исполнения всеми работниками, имеющими доступ к персональным данным сотрудников.</w:t>
      </w:r>
    </w:p>
    <w:p w:rsidR="003E488A" w:rsidRPr="005A661A" w:rsidRDefault="003E488A">
      <w:pPr>
        <w:spacing w:line="330" w:lineRule="exact"/>
        <w:rPr>
          <w:sz w:val="20"/>
          <w:szCs w:val="20"/>
          <w:lang w:val="ru-RU"/>
        </w:rPr>
      </w:pPr>
    </w:p>
    <w:p w:rsidR="003E488A" w:rsidRDefault="000E4A20">
      <w:pPr>
        <w:numPr>
          <w:ilvl w:val="0"/>
          <w:numId w:val="2"/>
        </w:numPr>
        <w:tabs>
          <w:tab w:val="left" w:pos="2500"/>
        </w:tabs>
        <w:ind w:left="2500" w:hanging="277"/>
        <w:rPr>
          <w:rFonts w:eastAsia="Times New Roman"/>
          <w:b/>
          <w:bCs/>
          <w:sz w:val="28"/>
          <w:szCs w:val="28"/>
        </w:rPr>
      </w:pPr>
      <w:proofErr w:type="spellStart"/>
      <w:r>
        <w:rPr>
          <w:rFonts w:eastAsia="Times New Roman"/>
          <w:b/>
          <w:bCs/>
          <w:sz w:val="28"/>
          <w:szCs w:val="28"/>
        </w:rPr>
        <w:t>Понятие</w:t>
      </w:r>
      <w:proofErr w:type="spellEnd"/>
      <w:r>
        <w:rPr>
          <w:rFonts w:eastAsia="Times New Roman"/>
          <w:b/>
          <w:bCs/>
          <w:sz w:val="28"/>
          <w:szCs w:val="28"/>
        </w:rPr>
        <w:t xml:space="preserve"> и </w:t>
      </w:r>
      <w:proofErr w:type="spellStart"/>
      <w:r>
        <w:rPr>
          <w:rFonts w:eastAsia="Times New Roman"/>
          <w:b/>
          <w:bCs/>
          <w:sz w:val="28"/>
          <w:szCs w:val="28"/>
        </w:rPr>
        <w:t>состав</w:t>
      </w:r>
      <w:proofErr w:type="spellEnd"/>
      <w:r>
        <w:rPr>
          <w:rFonts w:eastAsia="Times New Roman"/>
          <w:b/>
          <w:bCs/>
          <w:sz w:val="28"/>
          <w:szCs w:val="28"/>
        </w:rPr>
        <w:t xml:space="preserve"> </w:t>
      </w:r>
      <w:proofErr w:type="spellStart"/>
      <w:r>
        <w:rPr>
          <w:rFonts w:eastAsia="Times New Roman"/>
          <w:b/>
          <w:bCs/>
          <w:sz w:val="28"/>
          <w:szCs w:val="28"/>
        </w:rPr>
        <w:t>персональных</w:t>
      </w:r>
      <w:proofErr w:type="spellEnd"/>
      <w:r>
        <w:rPr>
          <w:rFonts w:eastAsia="Times New Roman"/>
          <w:b/>
          <w:bCs/>
          <w:sz w:val="28"/>
          <w:szCs w:val="28"/>
        </w:rPr>
        <w:t xml:space="preserve"> </w:t>
      </w:r>
      <w:proofErr w:type="spellStart"/>
      <w:r>
        <w:rPr>
          <w:rFonts w:eastAsia="Times New Roman"/>
          <w:b/>
          <w:bCs/>
          <w:sz w:val="28"/>
          <w:szCs w:val="28"/>
        </w:rPr>
        <w:t>данных</w:t>
      </w:r>
      <w:proofErr w:type="spellEnd"/>
    </w:p>
    <w:p w:rsidR="003E488A" w:rsidRDefault="003E488A">
      <w:pPr>
        <w:spacing w:line="277" w:lineRule="exact"/>
        <w:rPr>
          <w:sz w:val="20"/>
          <w:szCs w:val="20"/>
        </w:rPr>
      </w:pPr>
    </w:p>
    <w:p w:rsidR="003E488A" w:rsidRPr="005A661A" w:rsidRDefault="000E4A20">
      <w:pPr>
        <w:spacing w:line="236" w:lineRule="auto"/>
        <w:ind w:left="260"/>
        <w:jc w:val="both"/>
        <w:rPr>
          <w:sz w:val="20"/>
          <w:szCs w:val="20"/>
          <w:lang w:val="ru-RU"/>
        </w:rPr>
      </w:pPr>
      <w:r w:rsidRPr="005A661A">
        <w:rPr>
          <w:rFonts w:eastAsia="Times New Roman"/>
          <w:sz w:val="28"/>
          <w:szCs w:val="28"/>
          <w:lang w:val="ru-RU"/>
        </w:rPr>
        <w:t>2.1. Персональные данные работника - информация, необходимая работодателю в связи с трудовыми отношениями и касающаяся конкретного работника. Под информацией о работниках понимаются сведения о фактах,</w:t>
      </w:r>
    </w:p>
    <w:p w:rsidR="003E488A" w:rsidRPr="005A661A" w:rsidRDefault="003E488A">
      <w:pPr>
        <w:spacing w:line="15" w:lineRule="exact"/>
        <w:rPr>
          <w:sz w:val="20"/>
          <w:szCs w:val="20"/>
          <w:lang w:val="ru-RU"/>
        </w:rPr>
      </w:pPr>
    </w:p>
    <w:p w:rsidR="003E488A" w:rsidRPr="005A661A" w:rsidRDefault="000E4A20">
      <w:pPr>
        <w:spacing w:line="234" w:lineRule="auto"/>
        <w:ind w:left="260"/>
        <w:jc w:val="both"/>
        <w:rPr>
          <w:sz w:val="20"/>
          <w:szCs w:val="20"/>
          <w:lang w:val="ru-RU"/>
        </w:rPr>
      </w:pPr>
      <w:proofErr w:type="gramStart"/>
      <w:r w:rsidRPr="005A661A">
        <w:rPr>
          <w:rFonts w:eastAsia="Times New Roman"/>
          <w:sz w:val="28"/>
          <w:szCs w:val="28"/>
          <w:lang w:val="ru-RU"/>
        </w:rPr>
        <w:t>событиях</w:t>
      </w:r>
      <w:proofErr w:type="gramEnd"/>
      <w:r w:rsidRPr="005A661A">
        <w:rPr>
          <w:rFonts w:eastAsia="Times New Roman"/>
          <w:sz w:val="28"/>
          <w:szCs w:val="28"/>
          <w:lang w:val="ru-RU"/>
        </w:rPr>
        <w:t xml:space="preserve"> и обстоятельствах жизни работника, позволяющие идентифицировать его личность.</w:t>
      </w:r>
    </w:p>
    <w:p w:rsidR="003E488A" w:rsidRPr="005A661A" w:rsidRDefault="003E488A">
      <w:pPr>
        <w:spacing w:line="4" w:lineRule="exact"/>
        <w:rPr>
          <w:sz w:val="20"/>
          <w:szCs w:val="20"/>
          <w:lang w:val="ru-RU"/>
        </w:rPr>
      </w:pPr>
    </w:p>
    <w:p w:rsidR="003E488A" w:rsidRPr="005A661A" w:rsidRDefault="000E4A20">
      <w:pPr>
        <w:ind w:left="260"/>
        <w:rPr>
          <w:sz w:val="20"/>
          <w:szCs w:val="20"/>
          <w:lang w:val="ru-RU"/>
        </w:rPr>
      </w:pPr>
      <w:r w:rsidRPr="005A661A">
        <w:rPr>
          <w:rFonts w:eastAsia="Times New Roman"/>
          <w:sz w:val="28"/>
          <w:szCs w:val="28"/>
          <w:lang w:val="ru-RU"/>
        </w:rPr>
        <w:t>2.2. В состав персональных данных работника входят:</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анкетные</w:t>
      </w:r>
      <w:proofErr w:type="spellEnd"/>
      <w:r>
        <w:rPr>
          <w:rFonts w:eastAsia="Times New Roman"/>
          <w:sz w:val="28"/>
          <w:szCs w:val="28"/>
        </w:rPr>
        <w:t xml:space="preserve"> и </w:t>
      </w:r>
      <w:proofErr w:type="spellStart"/>
      <w:r>
        <w:rPr>
          <w:rFonts w:eastAsia="Times New Roman"/>
          <w:sz w:val="28"/>
          <w:szCs w:val="28"/>
        </w:rPr>
        <w:t>биографические</w:t>
      </w:r>
      <w:proofErr w:type="spellEnd"/>
      <w:r>
        <w:rPr>
          <w:rFonts w:eastAsia="Times New Roman"/>
          <w:sz w:val="28"/>
          <w:szCs w:val="28"/>
        </w:rPr>
        <w:t xml:space="preserve"> </w:t>
      </w:r>
      <w:proofErr w:type="spellStart"/>
      <w:r>
        <w:rPr>
          <w:rFonts w:eastAsia="Times New Roman"/>
          <w:sz w:val="28"/>
          <w:szCs w:val="28"/>
        </w:rPr>
        <w:t>данные</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образование</w:t>
      </w:r>
      <w:proofErr w:type="spellEnd"/>
      <w:r>
        <w:rPr>
          <w:rFonts w:eastAsia="Times New Roman"/>
          <w:sz w:val="28"/>
          <w:szCs w:val="28"/>
        </w:rPr>
        <w:t>;</w:t>
      </w:r>
    </w:p>
    <w:p w:rsidR="003E488A" w:rsidRPr="005A661A" w:rsidRDefault="000E4A20">
      <w:pPr>
        <w:numPr>
          <w:ilvl w:val="0"/>
          <w:numId w:val="3"/>
        </w:numPr>
        <w:tabs>
          <w:tab w:val="left" w:pos="420"/>
        </w:tabs>
        <w:ind w:left="420" w:hanging="158"/>
        <w:rPr>
          <w:rFonts w:eastAsia="Times New Roman"/>
          <w:sz w:val="28"/>
          <w:szCs w:val="28"/>
          <w:lang w:val="ru-RU"/>
        </w:rPr>
      </w:pPr>
      <w:r w:rsidRPr="005A661A">
        <w:rPr>
          <w:rFonts w:eastAsia="Times New Roman"/>
          <w:sz w:val="28"/>
          <w:szCs w:val="28"/>
          <w:lang w:val="ru-RU"/>
        </w:rPr>
        <w:t>сведения о трудовом и общем стаже;</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сведения</w:t>
      </w:r>
      <w:proofErr w:type="spellEnd"/>
      <w:r>
        <w:rPr>
          <w:rFonts w:eastAsia="Times New Roman"/>
          <w:sz w:val="28"/>
          <w:szCs w:val="28"/>
        </w:rPr>
        <w:t xml:space="preserve"> о </w:t>
      </w:r>
      <w:proofErr w:type="spellStart"/>
      <w:r>
        <w:rPr>
          <w:rFonts w:eastAsia="Times New Roman"/>
          <w:sz w:val="28"/>
          <w:szCs w:val="28"/>
        </w:rPr>
        <w:t>составе</w:t>
      </w:r>
      <w:proofErr w:type="spellEnd"/>
      <w:r>
        <w:rPr>
          <w:rFonts w:eastAsia="Times New Roman"/>
          <w:sz w:val="28"/>
          <w:szCs w:val="28"/>
        </w:rPr>
        <w:t xml:space="preserve"> </w:t>
      </w:r>
      <w:proofErr w:type="spellStart"/>
      <w:r>
        <w:rPr>
          <w:rFonts w:eastAsia="Times New Roman"/>
          <w:sz w:val="28"/>
          <w:szCs w:val="28"/>
        </w:rPr>
        <w:t>семьи</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паспортные</w:t>
      </w:r>
      <w:proofErr w:type="spellEnd"/>
      <w:r>
        <w:rPr>
          <w:rFonts w:eastAsia="Times New Roman"/>
          <w:sz w:val="28"/>
          <w:szCs w:val="28"/>
        </w:rPr>
        <w:t xml:space="preserve"> </w:t>
      </w:r>
      <w:proofErr w:type="spellStart"/>
      <w:r>
        <w:rPr>
          <w:rFonts w:eastAsia="Times New Roman"/>
          <w:sz w:val="28"/>
          <w:szCs w:val="28"/>
        </w:rPr>
        <w:t>данные</w:t>
      </w:r>
      <w:proofErr w:type="spellEnd"/>
      <w:r>
        <w:rPr>
          <w:rFonts w:eastAsia="Times New Roman"/>
          <w:sz w:val="28"/>
          <w:szCs w:val="28"/>
        </w:rPr>
        <w:t>;</w:t>
      </w:r>
    </w:p>
    <w:p w:rsidR="003E488A" w:rsidRDefault="003E488A">
      <w:pPr>
        <w:spacing w:line="1" w:lineRule="exact"/>
        <w:rPr>
          <w:rFonts w:eastAsia="Times New Roman"/>
          <w:sz w:val="28"/>
          <w:szCs w:val="28"/>
        </w:rPr>
      </w:pP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сведения</w:t>
      </w:r>
      <w:proofErr w:type="spellEnd"/>
      <w:r>
        <w:rPr>
          <w:rFonts w:eastAsia="Times New Roman"/>
          <w:sz w:val="28"/>
          <w:szCs w:val="28"/>
        </w:rPr>
        <w:t xml:space="preserve"> о </w:t>
      </w:r>
      <w:proofErr w:type="spellStart"/>
      <w:r>
        <w:rPr>
          <w:rFonts w:eastAsia="Times New Roman"/>
          <w:sz w:val="28"/>
          <w:szCs w:val="28"/>
        </w:rPr>
        <w:t>воинском</w:t>
      </w:r>
      <w:proofErr w:type="spellEnd"/>
      <w:r>
        <w:rPr>
          <w:rFonts w:eastAsia="Times New Roman"/>
          <w:sz w:val="28"/>
          <w:szCs w:val="28"/>
        </w:rPr>
        <w:t xml:space="preserve"> </w:t>
      </w:r>
      <w:proofErr w:type="spellStart"/>
      <w:r>
        <w:rPr>
          <w:rFonts w:eastAsia="Times New Roman"/>
          <w:sz w:val="28"/>
          <w:szCs w:val="28"/>
        </w:rPr>
        <w:t>учете</w:t>
      </w:r>
      <w:proofErr w:type="spellEnd"/>
      <w:r>
        <w:rPr>
          <w:rFonts w:eastAsia="Times New Roman"/>
          <w:sz w:val="28"/>
          <w:szCs w:val="28"/>
        </w:rPr>
        <w:t>;</w:t>
      </w:r>
    </w:p>
    <w:p w:rsidR="003E488A" w:rsidRPr="005A661A" w:rsidRDefault="000E4A20">
      <w:pPr>
        <w:numPr>
          <w:ilvl w:val="0"/>
          <w:numId w:val="3"/>
        </w:numPr>
        <w:tabs>
          <w:tab w:val="left" w:pos="420"/>
        </w:tabs>
        <w:ind w:left="420" w:hanging="158"/>
        <w:rPr>
          <w:rFonts w:eastAsia="Times New Roman"/>
          <w:sz w:val="28"/>
          <w:szCs w:val="28"/>
          <w:lang w:val="ru-RU"/>
        </w:rPr>
      </w:pPr>
      <w:r w:rsidRPr="005A661A">
        <w:rPr>
          <w:rFonts w:eastAsia="Times New Roman"/>
          <w:sz w:val="28"/>
          <w:szCs w:val="28"/>
          <w:lang w:val="ru-RU"/>
        </w:rPr>
        <w:t>сведения о заработной плате сотрудника;</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сведения</w:t>
      </w:r>
      <w:proofErr w:type="spellEnd"/>
      <w:r>
        <w:rPr>
          <w:rFonts w:eastAsia="Times New Roman"/>
          <w:sz w:val="28"/>
          <w:szCs w:val="28"/>
        </w:rPr>
        <w:t xml:space="preserve"> о </w:t>
      </w:r>
      <w:proofErr w:type="spellStart"/>
      <w:r>
        <w:rPr>
          <w:rFonts w:eastAsia="Times New Roman"/>
          <w:sz w:val="28"/>
          <w:szCs w:val="28"/>
        </w:rPr>
        <w:t>социальных</w:t>
      </w:r>
      <w:proofErr w:type="spellEnd"/>
      <w:r>
        <w:rPr>
          <w:rFonts w:eastAsia="Times New Roman"/>
          <w:sz w:val="28"/>
          <w:szCs w:val="28"/>
        </w:rPr>
        <w:t xml:space="preserve"> </w:t>
      </w:r>
      <w:proofErr w:type="spellStart"/>
      <w:r>
        <w:rPr>
          <w:rFonts w:eastAsia="Times New Roman"/>
          <w:sz w:val="28"/>
          <w:szCs w:val="28"/>
        </w:rPr>
        <w:t>льготах</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специальность</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занимаемая</w:t>
      </w:r>
      <w:proofErr w:type="spellEnd"/>
      <w:r>
        <w:rPr>
          <w:rFonts w:eastAsia="Times New Roman"/>
          <w:sz w:val="28"/>
          <w:szCs w:val="28"/>
        </w:rPr>
        <w:t xml:space="preserve"> </w:t>
      </w:r>
      <w:proofErr w:type="spellStart"/>
      <w:r>
        <w:rPr>
          <w:rFonts w:eastAsia="Times New Roman"/>
          <w:sz w:val="28"/>
          <w:szCs w:val="28"/>
        </w:rPr>
        <w:t>должность</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наличие</w:t>
      </w:r>
      <w:proofErr w:type="spellEnd"/>
      <w:r>
        <w:rPr>
          <w:rFonts w:eastAsia="Times New Roman"/>
          <w:sz w:val="28"/>
          <w:szCs w:val="28"/>
        </w:rPr>
        <w:t xml:space="preserve"> </w:t>
      </w:r>
      <w:proofErr w:type="spellStart"/>
      <w:r>
        <w:rPr>
          <w:rFonts w:eastAsia="Times New Roman"/>
          <w:sz w:val="28"/>
          <w:szCs w:val="28"/>
        </w:rPr>
        <w:t>судимостей</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адрес</w:t>
      </w:r>
      <w:proofErr w:type="spellEnd"/>
      <w:r>
        <w:rPr>
          <w:rFonts w:eastAsia="Times New Roman"/>
          <w:sz w:val="28"/>
          <w:szCs w:val="28"/>
        </w:rPr>
        <w:t xml:space="preserve"> </w:t>
      </w:r>
      <w:proofErr w:type="spellStart"/>
      <w:r>
        <w:rPr>
          <w:rFonts w:eastAsia="Times New Roman"/>
          <w:sz w:val="28"/>
          <w:szCs w:val="28"/>
        </w:rPr>
        <w:t>места</w:t>
      </w:r>
      <w:proofErr w:type="spellEnd"/>
      <w:r>
        <w:rPr>
          <w:rFonts w:eastAsia="Times New Roman"/>
          <w:sz w:val="28"/>
          <w:szCs w:val="28"/>
        </w:rPr>
        <w:t xml:space="preserve"> </w:t>
      </w:r>
      <w:proofErr w:type="spellStart"/>
      <w:r>
        <w:rPr>
          <w:rFonts w:eastAsia="Times New Roman"/>
          <w:sz w:val="28"/>
          <w:szCs w:val="28"/>
        </w:rPr>
        <w:t>жительства</w:t>
      </w:r>
      <w:proofErr w:type="spellEnd"/>
      <w:r>
        <w:rPr>
          <w:rFonts w:eastAsia="Times New Roman"/>
          <w:sz w:val="28"/>
          <w:szCs w:val="28"/>
        </w:rPr>
        <w:t>;</w:t>
      </w:r>
    </w:p>
    <w:p w:rsidR="003E488A" w:rsidRDefault="003E488A">
      <w:pPr>
        <w:spacing w:line="1" w:lineRule="exact"/>
        <w:rPr>
          <w:rFonts w:eastAsia="Times New Roman"/>
          <w:sz w:val="28"/>
          <w:szCs w:val="28"/>
        </w:rPr>
      </w:pP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домашний</w:t>
      </w:r>
      <w:proofErr w:type="spellEnd"/>
      <w:r>
        <w:rPr>
          <w:rFonts w:eastAsia="Times New Roman"/>
          <w:sz w:val="28"/>
          <w:szCs w:val="28"/>
        </w:rPr>
        <w:t xml:space="preserve"> </w:t>
      </w:r>
      <w:proofErr w:type="spellStart"/>
      <w:r>
        <w:rPr>
          <w:rFonts w:eastAsia="Times New Roman"/>
          <w:sz w:val="28"/>
          <w:szCs w:val="28"/>
        </w:rPr>
        <w:t>телефон</w:t>
      </w:r>
      <w:proofErr w:type="spellEnd"/>
      <w:r>
        <w:rPr>
          <w:rFonts w:eastAsia="Times New Roman"/>
          <w:sz w:val="28"/>
          <w:szCs w:val="28"/>
        </w:rPr>
        <w:t>;</w:t>
      </w:r>
    </w:p>
    <w:p w:rsidR="003E488A" w:rsidRPr="005A661A" w:rsidRDefault="000E4A20">
      <w:pPr>
        <w:numPr>
          <w:ilvl w:val="0"/>
          <w:numId w:val="3"/>
        </w:numPr>
        <w:tabs>
          <w:tab w:val="left" w:pos="420"/>
        </w:tabs>
        <w:ind w:left="420" w:hanging="158"/>
        <w:rPr>
          <w:rFonts w:eastAsia="Times New Roman"/>
          <w:sz w:val="28"/>
          <w:szCs w:val="28"/>
          <w:lang w:val="ru-RU"/>
        </w:rPr>
      </w:pPr>
      <w:r w:rsidRPr="005A661A">
        <w:rPr>
          <w:rFonts w:eastAsia="Times New Roman"/>
          <w:sz w:val="28"/>
          <w:szCs w:val="28"/>
          <w:lang w:val="ru-RU"/>
        </w:rPr>
        <w:t>место работы или учебы членов семьи и родственников;</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характер</w:t>
      </w:r>
      <w:proofErr w:type="spellEnd"/>
      <w:r>
        <w:rPr>
          <w:rFonts w:eastAsia="Times New Roman"/>
          <w:sz w:val="28"/>
          <w:szCs w:val="28"/>
        </w:rPr>
        <w:t xml:space="preserve"> </w:t>
      </w:r>
      <w:proofErr w:type="spellStart"/>
      <w:r>
        <w:rPr>
          <w:rFonts w:eastAsia="Times New Roman"/>
          <w:sz w:val="28"/>
          <w:szCs w:val="28"/>
        </w:rPr>
        <w:t>взаимоотношений</w:t>
      </w:r>
      <w:proofErr w:type="spellEnd"/>
      <w:r>
        <w:rPr>
          <w:rFonts w:eastAsia="Times New Roman"/>
          <w:sz w:val="28"/>
          <w:szCs w:val="28"/>
        </w:rPr>
        <w:t xml:space="preserve"> в </w:t>
      </w:r>
      <w:proofErr w:type="spellStart"/>
      <w:r>
        <w:rPr>
          <w:rFonts w:eastAsia="Times New Roman"/>
          <w:sz w:val="28"/>
          <w:szCs w:val="28"/>
        </w:rPr>
        <w:t>семье</w:t>
      </w:r>
      <w:proofErr w:type="spellEnd"/>
      <w:r>
        <w:rPr>
          <w:rFonts w:eastAsia="Times New Roman"/>
          <w:sz w:val="28"/>
          <w:szCs w:val="28"/>
        </w:rPr>
        <w:t>;</w:t>
      </w:r>
    </w:p>
    <w:p w:rsidR="003E488A" w:rsidRDefault="000E4A20">
      <w:pPr>
        <w:numPr>
          <w:ilvl w:val="0"/>
          <w:numId w:val="3"/>
        </w:numPr>
        <w:tabs>
          <w:tab w:val="left" w:pos="420"/>
        </w:tabs>
        <w:ind w:left="420" w:hanging="158"/>
        <w:rPr>
          <w:rFonts w:eastAsia="Times New Roman"/>
          <w:sz w:val="28"/>
          <w:szCs w:val="28"/>
        </w:rPr>
      </w:pPr>
      <w:proofErr w:type="spellStart"/>
      <w:r>
        <w:rPr>
          <w:rFonts w:eastAsia="Times New Roman"/>
          <w:sz w:val="28"/>
          <w:szCs w:val="28"/>
        </w:rPr>
        <w:t>содержание</w:t>
      </w:r>
      <w:proofErr w:type="spellEnd"/>
      <w:r>
        <w:rPr>
          <w:rFonts w:eastAsia="Times New Roman"/>
          <w:sz w:val="28"/>
          <w:szCs w:val="28"/>
        </w:rPr>
        <w:t xml:space="preserve"> </w:t>
      </w:r>
      <w:proofErr w:type="spellStart"/>
      <w:r>
        <w:rPr>
          <w:rFonts w:eastAsia="Times New Roman"/>
          <w:sz w:val="28"/>
          <w:szCs w:val="28"/>
        </w:rPr>
        <w:t>трудового</w:t>
      </w:r>
      <w:proofErr w:type="spellEnd"/>
      <w:r>
        <w:rPr>
          <w:rFonts w:eastAsia="Times New Roman"/>
          <w:sz w:val="28"/>
          <w:szCs w:val="28"/>
        </w:rPr>
        <w:t xml:space="preserve"> </w:t>
      </w:r>
      <w:proofErr w:type="spellStart"/>
      <w:r>
        <w:rPr>
          <w:rFonts w:eastAsia="Times New Roman"/>
          <w:sz w:val="28"/>
          <w:szCs w:val="28"/>
        </w:rPr>
        <w:t>договора</w:t>
      </w:r>
      <w:proofErr w:type="spellEnd"/>
      <w:r>
        <w:rPr>
          <w:rFonts w:eastAsia="Times New Roman"/>
          <w:sz w:val="28"/>
          <w:szCs w:val="28"/>
        </w:rPr>
        <w:t>;</w:t>
      </w:r>
    </w:p>
    <w:p w:rsidR="003E488A" w:rsidRDefault="003E488A">
      <w:pPr>
        <w:sectPr w:rsidR="003E488A">
          <w:pgSz w:w="11900" w:h="16838"/>
          <w:pgMar w:top="1130" w:right="846" w:bottom="710" w:left="1440" w:header="0" w:footer="0" w:gutter="0"/>
          <w:cols w:space="720" w:equalWidth="0">
            <w:col w:w="9620"/>
          </w:cols>
        </w:sectPr>
      </w:pP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lastRenderedPageBreak/>
        <w:t>состав декларируемых сведений о наличии материальных ценностей;</w:t>
      </w:r>
    </w:p>
    <w:p w:rsidR="003E488A" w:rsidRPr="005A661A" w:rsidRDefault="003E488A">
      <w:pPr>
        <w:spacing w:line="2" w:lineRule="exact"/>
        <w:rPr>
          <w:rFonts w:eastAsia="Times New Roman"/>
          <w:sz w:val="28"/>
          <w:szCs w:val="28"/>
          <w:lang w:val="ru-RU"/>
        </w:rPr>
      </w:pP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t>содержание декларации, подаваемой в налоговую инспекцию;</w:t>
      </w: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t>подлинники и копии приказов по личному составу;</w:t>
      </w: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t>личные дела и трудовые книжки сотрудников;</w:t>
      </w: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t>основания к приказам по личному составу;</w:t>
      </w:r>
    </w:p>
    <w:p w:rsidR="003E488A" w:rsidRPr="005A661A" w:rsidRDefault="003E488A">
      <w:pPr>
        <w:spacing w:line="12" w:lineRule="exact"/>
        <w:rPr>
          <w:rFonts w:eastAsia="Times New Roman"/>
          <w:sz w:val="28"/>
          <w:szCs w:val="28"/>
          <w:lang w:val="ru-RU"/>
        </w:rPr>
      </w:pPr>
    </w:p>
    <w:p w:rsidR="003E488A" w:rsidRPr="005A661A" w:rsidRDefault="000E4A20">
      <w:pPr>
        <w:numPr>
          <w:ilvl w:val="0"/>
          <w:numId w:val="4"/>
        </w:numPr>
        <w:tabs>
          <w:tab w:val="left" w:pos="678"/>
        </w:tabs>
        <w:spacing w:line="234" w:lineRule="auto"/>
        <w:ind w:left="260" w:right="20" w:firstLine="2"/>
        <w:rPr>
          <w:rFonts w:eastAsia="Times New Roman"/>
          <w:sz w:val="28"/>
          <w:szCs w:val="28"/>
          <w:lang w:val="ru-RU"/>
        </w:rPr>
      </w:pPr>
      <w:r w:rsidRPr="005A661A">
        <w:rPr>
          <w:rFonts w:eastAsia="Times New Roman"/>
          <w:sz w:val="28"/>
          <w:szCs w:val="28"/>
          <w:lang w:val="ru-RU"/>
        </w:rPr>
        <w:t>дела, содержащие материалы по повышению квалификации и переподготовке сотрудников, их аттестации, служебным расследованиям;</w:t>
      </w:r>
    </w:p>
    <w:p w:rsidR="003E488A" w:rsidRPr="005A661A" w:rsidRDefault="003E488A">
      <w:pPr>
        <w:spacing w:line="4" w:lineRule="exact"/>
        <w:rPr>
          <w:rFonts w:eastAsia="Times New Roman"/>
          <w:sz w:val="28"/>
          <w:szCs w:val="28"/>
          <w:lang w:val="ru-RU"/>
        </w:rPr>
      </w:pPr>
    </w:p>
    <w:p w:rsidR="003E488A" w:rsidRPr="005A661A" w:rsidRDefault="000E4A20">
      <w:pPr>
        <w:numPr>
          <w:ilvl w:val="0"/>
          <w:numId w:val="4"/>
        </w:numPr>
        <w:tabs>
          <w:tab w:val="left" w:pos="420"/>
        </w:tabs>
        <w:ind w:left="420" w:hanging="158"/>
        <w:rPr>
          <w:rFonts w:eastAsia="Times New Roman"/>
          <w:sz w:val="28"/>
          <w:szCs w:val="28"/>
          <w:lang w:val="ru-RU"/>
        </w:rPr>
      </w:pPr>
      <w:r w:rsidRPr="005A661A">
        <w:rPr>
          <w:rFonts w:eastAsia="Times New Roman"/>
          <w:sz w:val="28"/>
          <w:szCs w:val="28"/>
          <w:lang w:val="ru-RU"/>
        </w:rPr>
        <w:t>копии отчетов, направляемые в органы статистики.</w:t>
      </w:r>
    </w:p>
    <w:p w:rsidR="003E488A" w:rsidRPr="005A661A" w:rsidRDefault="003E488A">
      <w:pPr>
        <w:spacing w:line="13" w:lineRule="exact"/>
        <w:rPr>
          <w:sz w:val="20"/>
          <w:szCs w:val="20"/>
          <w:lang w:val="ru-RU"/>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2.3. Документы, указанные в п. 2.2. настоящего Положения, являются конфиденциальными, хотя, учитывая их массовость и единое место обработки и хранения - соответствующий гриф ограничения на них не ставится.</w:t>
      </w:r>
    </w:p>
    <w:p w:rsidR="003E488A" w:rsidRPr="005A661A" w:rsidRDefault="003E488A">
      <w:pPr>
        <w:spacing w:line="275" w:lineRule="exact"/>
        <w:rPr>
          <w:sz w:val="20"/>
          <w:szCs w:val="20"/>
          <w:lang w:val="ru-RU"/>
        </w:rPr>
      </w:pPr>
    </w:p>
    <w:p w:rsidR="003E488A" w:rsidRDefault="000E4A20">
      <w:pPr>
        <w:numPr>
          <w:ilvl w:val="0"/>
          <w:numId w:val="5"/>
        </w:numPr>
        <w:tabs>
          <w:tab w:val="left" w:pos="2920"/>
        </w:tabs>
        <w:ind w:left="2920" w:hanging="277"/>
        <w:rPr>
          <w:rFonts w:eastAsia="Times New Roman"/>
          <w:b/>
          <w:bCs/>
          <w:sz w:val="28"/>
          <w:szCs w:val="28"/>
        </w:rPr>
      </w:pPr>
      <w:proofErr w:type="spellStart"/>
      <w:r>
        <w:rPr>
          <w:rFonts w:eastAsia="Times New Roman"/>
          <w:b/>
          <w:bCs/>
          <w:sz w:val="28"/>
          <w:szCs w:val="28"/>
        </w:rPr>
        <w:t>Обработка</w:t>
      </w:r>
      <w:proofErr w:type="spellEnd"/>
      <w:r>
        <w:rPr>
          <w:rFonts w:eastAsia="Times New Roman"/>
          <w:b/>
          <w:bCs/>
          <w:sz w:val="28"/>
          <w:szCs w:val="28"/>
        </w:rPr>
        <w:t xml:space="preserve"> </w:t>
      </w:r>
      <w:proofErr w:type="spellStart"/>
      <w:r>
        <w:rPr>
          <w:rFonts w:eastAsia="Times New Roman"/>
          <w:b/>
          <w:bCs/>
          <w:sz w:val="28"/>
          <w:szCs w:val="28"/>
        </w:rPr>
        <w:t>персональных</w:t>
      </w:r>
      <w:proofErr w:type="spellEnd"/>
      <w:r>
        <w:rPr>
          <w:rFonts w:eastAsia="Times New Roman"/>
          <w:b/>
          <w:bCs/>
          <w:sz w:val="28"/>
          <w:szCs w:val="28"/>
        </w:rPr>
        <w:t xml:space="preserve"> </w:t>
      </w:r>
      <w:proofErr w:type="spellStart"/>
      <w:r>
        <w:rPr>
          <w:rFonts w:eastAsia="Times New Roman"/>
          <w:b/>
          <w:bCs/>
          <w:sz w:val="28"/>
          <w:szCs w:val="28"/>
        </w:rPr>
        <w:t>данных</w:t>
      </w:r>
      <w:proofErr w:type="spellEnd"/>
    </w:p>
    <w:p w:rsidR="003E488A" w:rsidRDefault="003E488A">
      <w:pPr>
        <w:spacing w:line="332" w:lineRule="exact"/>
        <w:rPr>
          <w:sz w:val="20"/>
          <w:szCs w:val="20"/>
        </w:rPr>
      </w:pPr>
    </w:p>
    <w:p w:rsidR="003E488A" w:rsidRPr="005A661A" w:rsidRDefault="000E4A20">
      <w:pPr>
        <w:spacing w:line="236" w:lineRule="auto"/>
        <w:ind w:left="260"/>
        <w:jc w:val="both"/>
        <w:rPr>
          <w:sz w:val="20"/>
          <w:szCs w:val="20"/>
          <w:lang w:val="ru-RU"/>
        </w:rPr>
      </w:pPr>
      <w:r w:rsidRPr="005A661A">
        <w:rPr>
          <w:rFonts w:eastAsia="Times New Roman"/>
          <w:sz w:val="28"/>
          <w:szCs w:val="28"/>
          <w:lang w:val="ru-RU"/>
        </w:rPr>
        <w:t>3.1. Под обработкой персональных данных работника понимается получение, хранение, комбинирование, передача или любое другое использование персональных данных работника.</w:t>
      </w:r>
    </w:p>
    <w:p w:rsidR="003E488A" w:rsidRPr="005A661A" w:rsidRDefault="003E488A">
      <w:pPr>
        <w:spacing w:line="1" w:lineRule="exact"/>
        <w:rPr>
          <w:sz w:val="20"/>
          <w:szCs w:val="20"/>
          <w:lang w:val="ru-RU"/>
        </w:rPr>
      </w:pPr>
    </w:p>
    <w:p w:rsidR="003E488A" w:rsidRPr="005A661A" w:rsidRDefault="000E4A20">
      <w:pPr>
        <w:ind w:left="260"/>
        <w:rPr>
          <w:sz w:val="20"/>
          <w:szCs w:val="20"/>
          <w:lang w:val="ru-RU"/>
        </w:rPr>
      </w:pPr>
      <w:r w:rsidRPr="005A661A">
        <w:rPr>
          <w:rFonts w:eastAsia="Times New Roman"/>
          <w:sz w:val="28"/>
          <w:szCs w:val="28"/>
          <w:lang w:val="ru-RU"/>
        </w:rPr>
        <w:t>3.2. В целях обеспечения прав и свобод человека и гражданина работодатель</w:t>
      </w:r>
    </w:p>
    <w:p w:rsidR="003E488A" w:rsidRPr="005A661A" w:rsidRDefault="003E488A">
      <w:pPr>
        <w:spacing w:line="13" w:lineRule="exact"/>
        <w:rPr>
          <w:sz w:val="20"/>
          <w:szCs w:val="20"/>
          <w:lang w:val="ru-RU"/>
        </w:rPr>
      </w:pPr>
    </w:p>
    <w:p w:rsidR="003E488A" w:rsidRPr="005A661A" w:rsidRDefault="000E4A20">
      <w:pPr>
        <w:numPr>
          <w:ilvl w:val="0"/>
          <w:numId w:val="6"/>
        </w:numPr>
        <w:tabs>
          <w:tab w:val="left" w:pos="488"/>
        </w:tabs>
        <w:spacing w:line="234" w:lineRule="auto"/>
        <w:ind w:left="260" w:right="20" w:firstLine="2"/>
        <w:rPr>
          <w:rFonts w:eastAsia="Times New Roman"/>
          <w:sz w:val="28"/>
          <w:szCs w:val="28"/>
          <w:lang w:val="ru-RU"/>
        </w:rPr>
      </w:pPr>
      <w:r w:rsidRPr="005A661A">
        <w:rPr>
          <w:rFonts w:eastAsia="Times New Roman"/>
          <w:sz w:val="28"/>
          <w:szCs w:val="28"/>
          <w:lang w:val="ru-RU"/>
        </w:rPr>
        <w:t>его представители при обработке персональных данных работника обязаны соблюдать следующие общие требования:</w:t>
      </w:r>
    </w:p>
    <w:p w:rsidR="003E488A" w:rsidRPr="005A661A" w:rsidRDefault="003E488A">
      <w:pPr>
        <w:spacing w:line="17"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3.2.1.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3E488A" w:rsidRPr="005A661A" w:rsidRDefault="003E488A">
      <w:pPr>
        <w:spacing w:line="14" w:lineRule="exact"/>
        <w:rPr>
          <w:rFonts w:eastAsia="Times New Roman"/>
          <w:sz w:val="28"/>
          <w:szCs w:val="28"/>
          <w:lang w:val="ru-RU"/>
        </w:rPr>
      </w:pPr>
    </w:p>
    <w:p w:rsidR="003E488A" w:rsidRPr="005A661A" w:rsidRDefault="000E4A20">
      <w:pPr>
        <w:spacing w:line="237" w:lineRule="auto"/>
        <w:ind w:left="260" w:right="20"/>
        <w:jc w:val="both"/>
        <w:rPr>
          <w:rFonts w:eastAsia="Times New Roman"/>
          <w:sz w:val="28"/>
          <w:szCs w:val="28"/>
          <w:lang w:val="ru-RU"/>
        </w:rPr>
      </w:pPr>
      <w:r w:rsidRPr="005A661A">
        <w:rPr>
          <w:rFonts w:eastAsia="Times New Roman"/>
          <w:sz w:val="28"/>
          <w:szCs w:val="28"/>
          <w:lang w:val="ru-RU"/>
        </w:rPr>
        <w:t xml:space="preserve">3.2.2. При определении объема и </w:t>
      </w:r>
      <w:proofErr w:type="gramStart"/>
      <w:r w:rsidRPr="005A661A">
        <w:rPr>
          <w:rFonts w:eastAsia="Times New Roman"/>
          <w:sz w:val="28"/>
          <w:szCs w:val="28"/>
          <w:lang w:val="ru-RU"/>
        </w:rPr>
        <w:t>содержания</w:t>
      </w:r>
      <w:proofErr w:type="gramEnd"/>
      <w:r w:rsidRPr="005A661A">
        <w:rPr>
          <w:rFonts w:eastAsia="Times New Roman"/>
          <w:sz w:val="28"/>
          <w:szCs w:val="28"/>
          <w:lang w:val="ru-RU"/>
        </w:rPr>
        <w:t xml:space="preserve"> обрабатываемых персональных данных работника работодатель должен руководствоваться Конституцией Российской Федерации, Трудовым кодексом и иными федеральными законами.</w:t>
      </w:r>
    </w:p>
    <w:p w:rsidR="003E488A" w:rsidRPr="005A661A" w:rsidRDefault="003E488A">
      <w:pPr>
        <w:spacing w:line="17" w:lineRule="exact"/>
        <w:rPr>
          <w:rFonts w:eastAsia="Times New Roman"/>
          <w:sz w:val="28"/>
          <w:szCs w:val="28"/>
          <w:lang w:val="ru-RU"/>
        </w:rPr>
      </w:pPr>
    </w:p>
    <w:p w:rsidR="003E488A" w:rsidRPr="005A661A" w:rsidRDefault="000E4A20">
      <w:pPr>
        <w:spacing w:line="236" w:lineRule="auto"/>
        <w:ind w:left="260"/>
        <w:jc w:val="both"/>
        <w:rPr>
          <w:rFonts w:eastAsia="Times New Roman"/>
          <w:sz w:val="28"/>
          <w:szCs w:val="28"/>
          <w:lang w:val="ru-RU"/>
        </w:rPr>
      </w:pPr>
      <w:r w:rsidRPr="005A661A">
        <w:rPr>
          <w:rFonts w:eastAsia="Times New Roman"/>
          <w:sz w:val="28"/>
          <w:szCs w:val="28"/>
          <w:lang w:val="ru-RU"/>
        </w:rPr>
        <w:t>3.2.3. Получение персональных данных может осуществляться как путем представления их самим работником, так и путем получения их из иных источников.</w:t>
      </w:r>
    </w:p>
    <w:p w:rsidR="003E488A" w:rsidRPr="005A661A" w:rsidRDefault="003E488A">
      <w:pPr>
        <w:spacing w:line="17"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 xml:space="preserve">3.2.4. Персональные данные следует получать у него самого. Если персональные данные </w:t>
      </w:r>
      <w:proofErr w:type="gramStart"/>
      <w:r w:rsidRPr="005A661A">
        <w:rPr>
          <w:rFonts w:eastAsia="Times New Roman"/>
          <w:sz w:val="28"/>
          <w:szCs w:val="28"/>
          <w:lang w:val="ru-RU"/>
        </w:rPr>
        <w:t>работника</w:t>
      </w:r>
      <w:proofErr w:type="gramEnd"/>
      <w:r w:rsidRPr="005A661A">
        <w:rPr>
          <w:rFonts w:eastAsia="Times New Roman"/>
          <w:sz w:val="28"/>
          <w:szCs w:val="28"/>
          <w:lang w:val="ru-RU"/>
        </w:rPr>
        <w:t xml:space="preserve">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3E488A" w:rsidRPr="005A661A" w:rsidRDefault="003E488A">
      <w:pPr>
        <w:spacing w:line="21" w:lineRule="exact"/>
        <w:rPr>
          <w:rFonts w:eastAsia="Times New Roman"/>
          <w:sz w:val="28"/>
          <w:szCs w:val="28"/>
          <w:lang w:val="ru-RU"/>
        </w:rPr>
      </w:pPr>
    </w:p>
    <w:p w:rsidR="003E488A" w:rsidRPr="005A661A" w:rsidRDefault="000E4A20">
      <w:pPr>
        <w:spacing w:line="236" w:lineRule="auto"/>
        <w:ind w:left="260"/>
        <w:jc w:val="both"/>
        <w:rPr>
          <w:rFonts w:eastAsia="Times New Roman"/>
          <w:sz w:val="28"/>
          <w:szCs w:val="28"/>
          <w:lang w:val="ru-RU"/>
        </w:rPr>
      </w:pPr>
      <w:r w:rsidRPr="005A661A">
        <w:rPr>
          <w:rFonts w:eastAsia="Times New Roman"/>
          <w:sz w:val="28"/>
          <w:szCs w:val="28"/>
          <w:lang w:val="ru-RU"/>
        </w:rPr>
        <w:t>3.2.5. Работодатель не имеет права получать и обрабатывать персональные данные работника о его политических, религиозных и иных убеждениях и частной жизни. В случаях, непосредственно связанных с вопросами</w:t>
      </w:r>
    </w:p>
    <w:p w:rsidR="003E488A" w:rsidRPr="005A661A" w:rsidRDefault="003E488A">
      <w:pPr>
        <w:rPr>
          <w:lang w:val="ru-RU"/>
        </w:rPr>
        <w:sectPr w:rsidR="003E488A" w:rsidRPr="005A661A">
          <w:pgSz w:w="11900" w:h="16838"/>
          <w:pgMar w:top="1125" w:right="846" w:bottom="712" w:left="1440" w:header="0" w:footer="0" w:gutter="0"/>
          <w:cols w:space="720" w:equalWidth="0">
            <w:col w:w="9620"/>
          </w:cols>
        </w:sect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lastRenderedPageBreak/>
        <w:t>трудовых отношений, данные о частной жизни работника (информация о жизнедеятельности в сфере семейных бытовых, личных отношений) могут быть получены и обработаны работодателем только с его письменного согласия.</w:t>
      </w:r>
    </w:p>
    <w:p w:rsidR="003E488A" w:rsidRPr="005A661A" w:rsidRDefault="003E488A">
      <w:pPr>
        <w:spacing w:line="17" w:lineRule="exact"/>
        <w:rPr>
          <w:sz w:val="20"/>
          <w:szCs w:val="20"/>
          <w:lang w:val="ru-RU"/>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3.2.6. Работодатель не имеет право получать и обрабатывать персональные данные работника о его членстве в общественных объединениях или его профсоюзной деятельности, за исключением случаев, предусмотренных федеральными законами.</w:t>
      </w:r>
    </w:p>
    <w:p w:rsidR="003E488A" w:rsidRPr="005A661A" w:rsidRDefault="003E488A">
      <w:pPr>
        <w:spacing w:line="17" w:lineRule="exact"/>
        <w:rPr>
          <w:sz w:val="20"/>
          <w:szCs w:val="20"/>
          <w:lang w:val="ru-RU"/>
        </w:rPr>
      </w:pPr>
    </w:p>
    <w:p w:rsidR="003E488A" w:rsidRPr="005A661A" w:rsidRDefault="000E4A20">
      <w:pPr>
        <w:spacing w:line="234" w:lineRule="auto"/>
        <w:ind w:left="260"/>
        <w:jc w:val="both"/>
        <w:rPr>
          <w:sz w:val="20"/>
          <w:szCs w:val="20"/>
          <w:lang w:val="ru-RU"/>
        </w:rPr>
      </w:pPr>
      <w:r w:rsidRPr="005A661A">
        <w:rPr>
          <w:rFonts w:eastAsia="Times New Roman"/>
          <w:sz w:val="28"/>
          <w:szCs w:val="28"/>
          <w:lang w:val="ru-RU"/>
        </w:rPr>
        <w:t>3.3. К обработке, передаче и хранению персональных данных работника могут иметь доступ сотрудники:</w:t>
      </w:r>
    </w:p>
    <w:p w:rsidR="003E488A" w:rsidRPr="005A661A" w:rsidRDefault="003E488A">
      <w:pPr>
        <w:spacing w:line="2" w:lineRule="exact"/>
        <w:rPr>
          <w:sz w:val="20"/>
          <w:szCs w:val="20"/>
          <w:lang w:val="ru-RU"/>
        </w:rPr>
      </w:pPr>
    </w:p>
    <w:p w:rsidR="003E488A" w:rsidRDefault="000E4A20">
      <w:pPr>
        <w:numPr>
          <w:ilvl w:val="0"/>
          <w:numId w:val="7"/>
        </w:numPr>
        <w:tabs>
          <w:tab w:val="left" w:pos="420"/>
        </w:tabs>
        <w:ind w:left="420" w:hanging="158"/>
        <w:rPr>
          <w:rFonts w:eastAsia="Times New Roman"/>
          <w:sz w:val="28"/>
          <w:szCs w:val="28"/>
        </w:rPr>
      </w:pPr>
      <w:proofErr w:type="spellStart"/>
      <w:r>
        <w:rPr>
          <w:rFonts w:eastAsia="Times New Roman"/>
          <w:sz w:val="28"/>
          <w:szCs w:val="28"/>
        </w:rPr>
        <w:t>бухгалтерии</w:t>
      </w:r>
      <w:proofErr w:type="spellEnd"/>
      <w:r>
        <w:rPr>
          <w:rFonts w:eastAsia="Times New Roman"/>
          <w:sz w:val="28"/>
          <w:szCs w:val="28"/>
        </w:rPr>
        <w:t>;</w:t>
      </w:r>
    </w:p>
    <w:p w:rsidR="003E488A" w:rsidRDefault="003E488A">
      <w:pPr>
        <w:spacing w:line="13" w:lineRule="exact"/>
        <w:rPr>
          <w:rFonts w:eastAsia="Times New Roman"/>
          <w:sz w:val="28"/>
          <w:szCs w:val="28"/>
        </w:rPr>
      </w:pPr>
    </w:p>
    <w:p w:rsidR="005A661A" w:rsidRDefault="000E4A20" w:rsidP="005A661A">
      <w:pPr>
        <w:numPr>
          <w:ilvl w:val="0"/>
          <w:numId w:val="7"/>
        </w:numPr>
        <w:tabs>
          <w:tab w:val="left" w:pos="426"/>
        </w:tabs>
        <w:spacing w:line="237" w:lineRule="auto"/>
        <w:ind w:left="260" w:firstLine="2"/>
        <w:jc w:val="both"/>
        <w:rPr>
          <w:rFonts w:eastAsia="Times New Roman"/>
          <w:sz w:val="28"/>
          <w:szCs w:val="28"/>
          <w:lang w:val="ru-RU"/>
        </w:rPr>
      </w:pPr>
      <w:r w:rsidRPr="005A661A">
        <w:rPr>
          <w:rFonts w:eastAsia="Times New Roman"/>
          <w:sz w:val="28"/>
          <w:szCs w:val="28"/>
          <w:lang w:val="ru-RU"/>
        </w:rPr>
        <w:t xml:space="preserve">кадровой службы МКУ «Управление образования </w:t>
      </w:r>
      <w:proofErr w:type="spellStart"/>
      <w:r w:rsidR="005A661A">
        <w:rPr>
          <w:rFonts w:eastAsia="Times New Roman"/>
          <w:sz w:val="28"/>
          <w:szCs w:val="28"/>
          <w:lang w:val="ru-RU"/>
        </w:rPr>
        <w:t>Актанышского</w:t>
      </w:r>
      <w:proofErr w:type="spellEnd"/>
      <w:r w:rsidRPr="005A661A">
        <w:rPr>
          <w:rFonts w:eastAsia="Times New Roman"/>
          <w:sz w:val="28"/>
          <w:szCs w:val="28"/>
          <w:lang w:val="ru-RU"/>
        </w:rPr>
        <w:t xml:space="preserve"> района»; </w:t>
      </w:r>
    </w:p>
    <w:p w:rsidR="003E488A" w:rsidRPr="005A661A" w:rsidRDefault="000E4A20" w:rsidP="005A661A">
      <w:pPr>
        <w:numPr>
          <w:ilvl w:val="0"/>
          <w:numId w:val="7"/>
        </w:numPr>
        <w:tabs>
          <w:tab w:val="left" w:pos="426"/>
        </w:tabs>
        <w:spacing w:line="237" w:lineRule="auto"/>
        <w:ind w:left="260" w:firstLine="2"/>
        <w:jc w:val="both"/>
        <w:rPr>
          <w:rFonts w:eastAsia="Times New Roman"/>
          <w:sz w:val="28"/>
          <w:szCs w:val="28"/>
          <w:lang w:val="ru-RU"/>
        </w:rPr>
      </w:pPr>
      <w:r w:rsidRPr="005A661A">
        <w:rPr>
          <w:rFonts w:eastAsia="Times New Roman"/>
          <w:sz w:val="28"/>
          <w:szCs w:val="28"/>
          <w:lang w:val="ru-RU"/>
        </w:rPr>
        <w:t>специалист, отвечающий за компьютерное сопровождение образовательного процесса в школе.</w:t>
      </w:r>
    </w:p>
    <w:p w:rsidR="003E488A" w:rsidRPr="005A661A" w:rsidRDefault="003E488A">
      <w:pPr>
        <w:spacing w:line="13" w:lineRule="exact"/>
        <w:rPr>
          <w:rFonts w:eastAsia="Times New Roman"/>
          <w:sz w:val="28"/>
          <w:szCs w:val="28"/>
          <w:lang w:val="ru-RU"/>
        </w:rPr>
      </w:pPr>
    </w:p>
    <w:p w:rsidR="003E488A" w:rsidRPr="005A661A" w:rsidRDefault="000E4A20">
      <w:pPr>
        <w:spacing w:line="234" w:lineRule="auto"/>
        <w:ind w:left="260"/>
        <w:rPr>
          <w:rFonts w:eastAsia="Times New Roman"/>
          <w:sz w:val="28"/>
          <w:szCs w:val="28"/>
          <w:lang w:val="ru-RU"/>
        </w:rPr>
      </w:pPr>
      <w:r w:rsidRPr="005A661A">
        <w:rPr>
          <w:rFonts w:eastAsia="Times New Roman"/>
          <w:sz w:val="28"/>
          <w:szCs w:val="28"/>
          <w:lang w:val="ru-RU"/>
        </w:rPr>
        <w:t>3.4. Использование персональных данных возможно только в соответствии с целями, определившими их получение.</w:t>
      </w:r>
    </w:p>
    <w:p w:rsidR="003E488A" w:rsidRPr="005A661A" w:rsidRDefault="003E488A">
      <w:pPr>
        <w:spacing w:line="15"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3.4.1. 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 расовой, национальной, языковой, религиозной и партийной принадлежности запрещено и карается в соответствии с законодательством.</w:t>
      </w:r>
    </w:p>
    <w:p w:rsidR="003E488A" w:rsidRPr="005A661A" w:rsidRDefault="003E488A">
      <w:pPr>
        <w:spacing w:line="18" w:lineRule="exact"/>
        <w:rPr>
          <w:rFonts w:eastAsia="Times New Roman"/>
          <w:sz w:val="28"/>
          <w:szCs w:val="28"/>
          <w:lang w:val="ru-RU"/>
        </w:rPr>
      </w:pPr>
    </w:p>
    <w:p w:rsidR="003E488A" w:rsidRPr="005A661A" w:rsidRDefault="000E4A20">
      <w:pPr>
        <w:spacing w:line="237" w:lineRule="auto"/>
        <w:ind w:left="260" w:right="20"/>
        <w:rPr>
          <w:rFonts w:eastAsia="Times New Roman"/>
          <w:sz w:val="28"/>
          <w:szCs w:val="28"/>
          <w:lang w:val="ru-RU"/>
        </w:rPr>
      </w:pPr>
      <w:r w:rsidRPr="005A661A">
        <w:rPr>
          <w:rFonts w:eastAsia="Times New Roman"/>
          <w:sz w:val="28"/>
          <w:szCs w:val="28"/>
          <w:lang w:val="ru-RU"/>
        </w:rPr>
        <w:t>3.5. Передача персональных данных работника возможна только с согласия работника или в случаях, прямо предусмотренных законодательством. 3.5.1. При передаче персональных данных работника работодатель должен соблюдать следующие требования:</w:t>
      </w:r>
    </w:p>
    <w:p w:rsidR="003E488A" w:rsidRPr="005A661A" w:rsidRDefault="003E488A">
      <w:pPr>
        <w:spacing w:line="17" w:lineRule="exact"/>
        <w:rPr>
          <w:rFonts w:eastAsia="Times New Roman"/>
          <w:sz w:val="28"/>
          <w:szCs w:val="28"/>
          <w:lang w:val="ru-RU"/>
        </w:rPr>
      </w:pPr>
    </w:p>
    <w:p w:rsidR="003E488A" w:rsidRPr="005A661A" w:rsidRDefault="000E4A20">
      <w:pPr>
        <w:numPr>
          <w:ilvl w:val="0"/>
          <w:numId w:val="7"/>
        </w:numPr>
        <w:tabs>
          <w:tab w:val="left" w:pos="582"/>
        </w:tabs>
        <w:spacing w:line="236" w:lineRule="auto"/>
        <w:ind w:left="260" w:firstLine="2"/>
        <w:jc w:val="both"/>
        <w:rPr>
          <w:rFonts w:eastAsia="Times New Roman"/>
          <w:sz w:val="28"/>
          <w:szCs w:val="28"/>
          <w:lang w:val="ru-RU"/>
        </w:rPr>
      </w:pPr>
      <w:r w:rsidRPr="005A661A">
        <w:rPr>
          <w:rFonts w:eastAsia="Times New Roman"/>
          <w:sz w:val="28"/>
          <w:szCs w:val="28"/>
          <w:lang w:val="ru-RU"/>
        </w:rPr>
        <w:t>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w:t>
      </w:r>
    </w:p>
    <w:p w:rsidR="003E488A" w:rsidRPr="005A661A" w:rsidRDefault="003E488A">
      <w:pPr>
        <w:spacing w:line="1" w:lineRule="exact"/>
        <w:rPr>
          <w:sz w:val="20"/>
          <w:szCs w:val="20"/>
          <w:lang w:val="ru-RU"/>
        </w:rPr>
      </w:pPr>
    </w:p>
    <w:p w:rsidR="003E488A" w:rsidRPr="005A661A" w:rsidRDefault="000E4A20">
      <w:pPr>
        <w:tabs>
          <w:tab w:val="left" w:pos="1540"/>
          <w:tab w:val="left" w:pos="2280"/>
          <w:tab w:val="left" w:pos="3900"/>
          <w:tab w:val="left" w:pos="6320"/>
          <w:tab w:val="left" w:pos="8540"/>
        </w:tabs>
        <w:ind w:left="260"/>
        <w:rPr>
          <w:sz w:val="20"/>
          <w:szCs w:val="20"/>
          <w:lang w:val="ru-RU"/>
        </w:rPr>
      </w:pPr>
      <w:r w:rsidRPr="005A661A">
        <w:rPr>
          <w:rFonts w:eastAsia="Times New Roman"/>
          <w:sz w:val="28"/>
          <w:szCs w:val="28"/>
          <w:lang w:val="ru-RU"/>
        </w:rPr>
        <w:t>также</w:t>
      </w:r>
      <w:r w:rsidRPr="005A661A">
        <w:rPr>
          <w:sz w:val="20"/>
          <w:szCs w:val="20"/>
          <w:lang w:val="ru-RU"/>
        </w:rPr>
        <w:tab/>
      </w:r>
      <w:r w:rsidRPr="005A661A">
        <w:rPr>
          <w:rFonts w:eastAsia="Times New Roman"/>
          <w:sz w:val="28"/>
          <w:szCs w:val="28"/>
          <w:lang w:val="ru-RU"/>
        </w:rPr>
        <w:t>в</w:t>
      </w:r>
      <w:r w:rsidRPr="005A661A">
        <w:rPr>
          <w:sz w:val="20"/>
          <w:szCs w:val="20"/>
          <w:lang w:val="ru-RU"/>
        </w:rPr>
        <w:tab/>
      </w:r>
      <w:r w:rsidRPr="005A661A">
        <w:rPr>
          <w:rFonts w:eastAsia="Times New Roman"/>
          <w:sz w:val="28"/>
          <w:szCs w:val="28"/>
          <w:lang w:val="ru-RU"/>
        </w:rPr>
        <w:t>случаях,</w:t>
      </w:r>
      <w:r w:rsidRPr="005A661A">
        <w:rPr>
          <w:sz w:val="20"/>
          <w:szCs w:val="20"/>
          <w:lang w:val="ru-RU"/>
        </w:rPr>
        <w:tab/>
      </w:r>
      <w:r w:rsidRPr="005A661A">
        <w:rPr>
          <w:rFonts w:eastAsia="Times New Roman"/>
          <w:sz w:val="28"/>
          <w:szCs w:val="28"/>
          <w:lang w:val="ru-RU"/>
        </w:rPr>
        <w:t>установленных</w:t>
      </w:r>
      <w:r w:rsidRPr="005A661A">
        <w:rPr>
          <w:sz w:val="20"/>
          <w:szCs w:val="20"/>
          <w:lang w:val="ru-RU"/>
        </w:rPr>
        <w:tab/>
      </w:r>
      <w:r w:rsidRPr="005A661A">
        <w:rPr>
          <w:rFonts w:eastAsia="Times New Roman"/>
          <w:sz w:val="28"/>
          <w:szCs w:val="28"/>
          <w:lang w:val="ru-RU"/>
        </w:rPr>
        <w:t>федеральным</w:t>
      </w:r>
      <w:r w:rsidRPr="005A661A">
        <w:rPr>
          <w:sz w:val="20"/>
          <w:szCs w:val="20"/>
          <w:lang w:val="ru-RU"/>
        </w:rPr>
        <w:tab/>
      </w:r>
      <w:r w:rsidRPr="005A661A">
        <w:rPr>
          <w:rFonts w:eastAsia="Times New Roman"/>
          <w:sz w:val="28"/>
          <w:szCs w:val="28"/>
          <w:lang w:val="ru-RU"/>
        </w:rPr>
        <w:t>законом;</w:t>
      </w:r>
    </w:p>
    <w:p w:rsidR="003E488A" w:rsidRPr="005A661A" w:rsidRDefault="003E488A">
      <w:pPr>
        <w:spacing w:line="13" w:lineRule="exact"/>
        <w:rPr>
          <w:sz w:val="20"/>
          <w:szCs w:val="20"/>
          <w:lang w:val="ru-RU"/>
        </w:rPr>
      </w:pPr>
    </w:p>
    <w:p w:rsidR="003E488A" w:rsidRPr="005A661A" w:rsidRDefault="000E4A20">
      <w:pPr>
        <w:numPr>
          <w:ilvl w:val="0"/>
          <w:numId w:val="8"/>
        </w:numPr>
        <w:tabs>
          <w:tab w:val="left" w:pos="430"/>
        </w:tabs>
        <w:spacing w:line="234" w:lineRule="auto"/>
        <w:ind w:left="260" w:right="20" w:firstLine="2"/>
        <w:rPr>
          <w:rFonts w:eastAsia="Times New Roman"/>
          <w:sz w:val="28"/>
          <w:szCs w:val="28"/>
          <w:lang w:val="ru-RU"/>
        </w:rPr>
      </w:pPr>
      <w:r w:rsidRPr="005A661A">
        <w:rPr>
          <w:rFonts w:eastAsia="Times New Roman"/>
          <w:sz w:val="28"/>
          <w:szCs w:val="28"/>
          <w:lang w:val="ru-RU"/>
        </w:rPr>
        <w:t>не сообщать персональные данные работника в коммерческих целях без его письменного согласия;</w:t>
      </w:r>
    </w:p>
    <w:p w:rsidR="003E488A" w:rsidRPr="005A661A" w:rsidRDefault="003E488A">
      <w:pPr>
        <w:spacing w:line="17" w:lineRule="exact"/>
        <w:rPr>
          <w:rFonts w:eastAsia="Times New Roman"/>
          <w:sz w:val="28"/>
          <w:szCs w:val="28"/>
          <w:lang w:val="ru-RU"/>
        </w:rPr>
      </w:pPr>
    </w:p>
    <w:p w:rsidR="003E488A" w:rsidRPr="005A661A" w:rsidRDefault="000E4A20">
      <w:pPr>
        <w:numPr>
          <w:ilvl w:val="0"/>
          <w:numId w:val="8"/>
        </w:numPr>
        <w:tabs>
          <w:tab w:val="left" w:pos="423"/>
        </w:tabs>
        <w:spacing w:line="238" w:lineRule="auto"/>
        <w:ind w:left="260" w:firstLine="2"/>
        <w:jc w:val="both"/>
        <w:rPr>
          <w:rFonts w:eastAsia="Times New Roman"/>
          <w:sz w:val="28"/>
          <w:szCs w:val="28"/>
          <w:lang w:val="ru-RU"/>
        </w:rPr>
      </w:pPr>
      <w:r w:rsidRPr="005A661A">
        <w:rPr>
          <w:rFonts w:eastAsia="Times New Roman"/>
          <w:sz w:val="28"/>
          <w:szCs w:val="28"/>
          <w:lang w:val="ru-RU"/>
        </w:rPr>
        <w:t>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федеральными законами;</w:t>
      </w:r>
    </w:p>
    <w:p w:rsidR="003E488A" w:rsidRPr="005A661A" w:rsidRDefault="003E488A">
      <w:pPr>
        <w:spacing w:line="19" w:lineRule="exact"/>
        <w:rPr>
          <w:rFonts w:eastAsia="Times New Roman"/>
          <w:sz w:val="28"/>
          <w:szCs w:val="28"/>
          <w:lang w:val="ru-RU"/>
        </w:rPr>
      </w:pPr>
    </w:p>
    <w:p w:rsidR="003E488A" w:rsidRPr="005A661A" w:rsidRDefault="000E4A20">
      <w:pPr>
        <w:numPr>
          <w:ilvl w:val="0"/>
          <w:numId w:val="8"/>
        </w:numPr>
        <w:tabs>
          <w:tab w:val="left" w:pos="459"/>
        </w:tabs>
        <w:spacing w:line="237" w:lineRule="auto"/>
        <w:ind w:left="260" w:firstLine="2"/>
        <w:jc w:val="both"/>
        <w:rPr>
          <w:rFonts w:eastAsia="Times New Roman"/>
          <w:sz w:val="28"/>
          <w:szCs w:val="28"/>
          <w:lang w:val="ru-RU"/>
        </w:rPr>
      </w:pPr>
      <w:r w:rsidRPr="005A661A">
        <w:rPr>
          <w:rFonts w:eastAsia="Times New Roman"/>
          <w:sz w:val="28"/>
          <w:szCs w:val="28"/>
          <w:lang w:val="ru-RU"/>
        </w:rPr>
        <w:t>разрешать доступ к персональным данным работников только специально уполномоченным лицам, определенным приказом по организации,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3E488A" w:rsidRPr="005A661A" w:rsidRDefault="003E488A">
      <w:pPr>
        <w:rPr>
          <w:lang w:val="ru-RU"/>
        </w:rPr>
        <w:sectPr w:rsidR="003E488A" w:rsidRPr="005A661A">
          <w:pgSz w:w="11900" w:h="16838"/>
          <w:pgMar w:top="1138" w:right="846" w:bottom="663" w:left="1440" w:header="0" w:footer="0" w:gutter="0"/>
          <w:cols w:space="720" w:equalWidth="0">
            <w:col w:w="9620"/>
          </w:cols>
        </w:sectPr>
      </w:pPr>
    </w:p>
    <w:p w:rsidR="003E488A" w:rsidRPr="005A661A" w:rsidRDefault="000E4A20">
      <w:pPr>
        <w:numPr>
          <w:ilvl w:val="0"/>
          <w:numId w:val="9"/>
        </w:numPr>
        <w:tabs>
          <w:tab w:val="left" w:pos="594"/>
        </w:tabs>
        <w:spacing w:line="237" w:lineRule="auto"/>
        <w:ind w:left="260" w:firstLine="2"/>
        <w:jc w:val="both"/>
        <w:rPr>
          <w:rFonts w:eastAsia="Times New Roman"/>
          <w:sz w:val="28"/>
          <w:szCs w:val="28"/>
          <w:lang w:val="ru-RU"/>
        </w:rPr>
      </w:pPr>
      <w:r w:rsidRPr="005A661A">
        <w:rPr>
          <w:rFonts w:eastAsia="Times New Roman"/>
          <w:sz w:val="28"/>
          <w:szCs w:val="28"/>
          <w:lang w:val="ru-RU"/>
        </w:rPr>
        <w:lastRenderedPageBreak/>
        <w:t>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3E488A" w:rsidRPr="005A661A" w:rsidRDefault="003E488A">
      <w:pPr>
        <w:spacing w:line="13" w:lineRule="exact"/>
        <w:rPr>
          <w:rFonts w:eastAsia="Times New Roman"/>
          <w:sz w:val="28"/>
          <w:szCs w:val="28"/>
          <w:lang w:val="ru-RU"/>
        </w:rPr>
      </w:pPr>
    </w:p>
    <w:p w:rsidR="003E488A" w:rsidRPr="005A661A" w:rsidRDefault="000E4A20">
      <w:pPr>
        <w:numPr>
          <w:ilvl w:val="0"/>
          <w:numId w:val="9"/>
        </w:numPr>
        <w:tabs>
          <w:tab w:val="left" w:pos="462"/>
        </w:tabs>
        <w:spacing w:line="238" w:lineRule="auto"/>
        <w:ind w:left="260" w:firstLine="2"/>
        <w:jc w:val="both"/>
        <w:rPr>
          <w:rFonts w:eastAsia="Times New Roman"/>
          <w:sz w:val="28"/>
          <w:szCs w:val="28"/>
          <w:lang w:val="ru-RU"/>
        </w:rPr>
      </w:pPr>
      <w:r w:rsidRPr="005A661A">
        <w:rPr>
          <w:rFonts w:eastAsia="Times New Roman"/>
          <w:sz w:val="28"/>
          <w:szCs w:val="28"/>
          <w:lang w:val="ru-RU"/>
        </w:rPr>
        <w:t>передавать персональные данные работника представителям работников в порядке, установленном Трудовым кодексом, и ограничивать эту информацию только теми персональными данными работника, которые необходимы для выполнения указанными представителями их функций. 3.5.2. 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 соответствующих объективной причине сбора этих данных.</w:t>
      </w:r>
    </w:p>
    <w:p w:rsidR="003E488A" w:rsidRPr="005A661A" w:rsidRDefault="003E488A">
      <w:pPr>
        <w:spacing w:line="20"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3.5.3. При передаче персональных данных работника потребителям (в том числе и в коммерческих целях) за пределы организации работодатель не должен сообщать эти данные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или в случаях, установленных федеральным законом.</w:t>
      </w:r>
    </w:p>
    <w:p w:rsidR="003E488A" w:rsidRPr="005A661A" w:rsidRDefault="003E488A">
      <w:pPr>
        <w:spacing w:line="16" w:lineRule="exact"/>
        <w:rPr>
          <w:rFonts w:eastAsia="Times New Roman"/>
          <w:sz w:val="28"/>
          <w:szCs w:val="28"/>
          <w:lang w:val="ru-RU"/>
        </w:rPr>
      </w:pPr>
    </w:p>
    <w:p w:rsidR="003E488A" w:rsidRPr="005A661A" w:rsidRDefault="000E4A20">
      <w:pPr>
        <w:spacing w:line="234" w:lineRule="auto"/>
        <w:ind w:left="260" w:right="20"/>
        <w:jc w:val="both"/>
        <w:rPr>
          <w:rFonts w:eastAsia="Times New Roman"/>
          <w:sz w:val="28"/>
          <w:szCs w:val="28"/>
          <w:lang w:val="ru-RU"/>
        </w:rPr>
      </w:pPr>
      <w:r w:rsidRPr="005A661A">
        <w:rPr>
          <w:rFonts w:eastAsia="Times New Roman"/>
          <w:sz w:val="28"/>
          <w:szCs w:val="28"/>
          <w:lang w:val="ru-RU"/>
        </w:rPr>
        <w:t xml:space="preserve">3.6. Все меры конфиденциальности при сборе, обработке и хранении персональных данных сотрудника распространяются как </w:t>
      </w:r>
      <w:proofErr w:type="gramStart"/>
      <w:r w:rsidRPr="005A661A">
        <w:rPr>
          <w:rFonts w:eastAsia="Times New Roman"/>
          <w:sz w:val="28"/>
          <w:szCs w:val="28"/>
          <w:lang w:val="ru-RU"/>
        </w:rPr>
        <w:t>на</w:t>
      </w:r>
      <w:proofErr w:type="gramEnd"/>
      <w:r w:rsidRPr="005A661A">
        <w:rPr>
          <w:rFonts w:eastAsia="Times New Roman"/>
          <w:sz w:val="28"/>
          <w:szCs w:val="28"/>
          <w:lang w:val="ru-RU"/>
        </w:rPr>
        <w:t xml:space="preserve"> бумажные, так и</w:t>
      </w:r>
    </w:p>
    <w:p w:rsidR="003E488A" w:rsidRPr="005A661A" w:rsidRDefault="003E488A">
      <w:pPr>
        <w:spacing w:line="2" w:lineRule="exact"/>
        <w:rPr>
          <w:sz w:val="20"/>
          <w:szCs w:val="20"/>
          <w:lang w:val="ru-RU"/>
        </w:rPr>
      </w:pPr>
    </w:p>
    <w:tbl>
      <w:tblPr>
        <w:tblW w:w="0" w:type="auto"/>
        <w:tblInd w:w="260" w:type="dxa"/>
        <w:tblLayout w:type="fixed"/>
        <w:tblCellMar>
          <w:left w:w="0" w:type="dxa"/>
          <w:right w:w="0" w:type="dxa"/>
        </w:tblCellMar>
        <w:tblLook w:val="04A0" w:firstRow="1" w:lastRow="0" w:firstColumn="1" w:lastColumn="0" w:noHBand="0" w:noVBand="1"/>
      </w:tblPr>
      <w:tblGrid>
        <w:gridCol w:w="540"/>
        <w:gridCol w:w="1400"/>
        <w:gridCol w:w="780"/>
        <w:gridCol w:w="1680"/>
        <w:gridCol w:w="1200"/>
        <w:gridCol w:w="1720"/>
        <w:gridCol w:w="640"/>
        <w:gridCol w:w="1400"/>
      </w:tblGrid>
      <w:tr w:rsidR="003E488A">
        <w:trPr>
          <w:trHeight w:val="322"/>
        </w:trPr>
        <w:tc>
          <w:tcPr>
            <w:tcW w:w="540" w:type="dxa"/>
            <w:vAlign w:val="bottom"/>
          </w:tcPr>
          <w:p w:rsidR="003E488A" w:rsidRDefault="000E4A20">
            <w:pPr>
              <w:rPr>
                <w:sz w:val="20"/>
                <w:szCs w:val="20"/>
              </w:rPr>
            </w:pPr>
            <w:proofErr w:type="spellStart"/>
            <w:r>
              <w:rPr>
                <w:rFonts w:eastAsia="Times New Roman"/>
                <w:sz w:val="28"/>
                <w:szCs w:val="28"/>
              </w:rPr>
              <w:t>на</w:t>
            </w:r>
            <w:proofErr w:type="spellEnd"/>
          </w:p>
        </w:tc>
        <w:tc>
          <w:tcPr>
            <w:tcW w:w="2180" w:type="dxa"/>
            <w:gridSpan w:val="2"/>
            <w:vAlign w:val="bottom"/>
          </w:tcPr>
          <w:p w:rsidR="003E488A" w:rsidRDefault="000E4A20">
            <w:pPr>
              <w:ind w:left="280"/>
              <w:rPr>
                <w:sz w:val="20"/>
                <w:szCs w:val="20"/>
              </w:rPr>
            </w:pPr>
            <w:proofErr w:type="spellStart"/>
            <w:r>
              <w:rPr>
                <w:rFonts w:eastAsia="Times New Roman"/>
                <w:sz w:val="28"/>
                <w:szCs w:val="28"/>
              </w:rPr>
              <w:t>электронные</w:t>
            </w:r>
            <w:proofErr w:type="spellEnd"/>
          </w:p>
        </w:tc>
        <w:tc>
          <w:tcPr>
            <w:tcW w:w="2880" w:type="dxa"/>
            <w:gridSpan w:val="2"/>
            <w:vAlign w:val="bottom"/>
          </w:tcPr>
          <w:p w:rsidR="003E488A" w:rsidRDefault="000E4A20">
            <w:pPr>
              <w:ind w:left="180"/>
              <w:rPr>
                <w:sz w:val="20"/>
                <w:szCs w:val="20"/>
              </w:rPr>
            </w:pPr>
            <w:r>
              <w:rPr>
                <w:rFonts w:eastAsia="Times New Roman"/>
                <w:w w:val="99"/>
                <w:sz w:val="28"/>
                <w:szCs w:val="28"/>
              </w:rPr>
              <w:t>(</w:t>
            </w:r>
            <w:proofErr w:type="spellStart"/>
            <w:r>
              <w:rPr>
                <w:rFonts w:eastAsia="Times New Roman"/>
                <w:w w:val="99"/>
                <w:sz w:val="28"/>
                <w:szCs w:val="28"/>
              </w:rPr>
              <w:t>автоматизированные</w:t>
            </w:r>
            <w:proofErr w:type="spellEnd"/>
            <w:r>
              <w:rPr>
                <w:rFonts w:eastAsia="Times New Roman"/>
                <w:w w:val="99"/>
                <w:sz w:val="28"/>
                <w:szCs w:val="28"/>
              </w:rPr>
              <w:t>)</w:t>
            </w:r>
          </w:p>
        </w:tc>
        <w:tc>
          <w:tcPr>
            <w:tcW w:w="1720" w:type="dxa"/>
            <w:vAlign w:val="bottom"/>
          </w:tcPr>
          <w:p w:rsidR="003E488A" w:rsidRDefault="000E4A20">
            <w:pPr>
              <w:ind w:left="520"/>
              <w:rPr>
                <w:sz w:val="20"/>
                <w:szCs w:val="20"/>
              </w:rPr>
            </w:pPr>
            <w:proofErr w:type="spellStart"/>
            <w:r>
              <w:rPr>
                <w:rFonts w:eastAsia="Times New Roman"/>
                <w:sz w:val="28"/>
                <w:szCs w:val="28"/>
              </w:rPr>
              <w:t>носители</w:t>
            </w:r>
            <w:proofErr w:type="spellEnd"/>
          </w:p>
        </w:tc>
        <w:tc>
          <w:tcPr>
            <w:tcW w:w="2040" w:type="dxa"/>
            <w:gridSpan w:val="2"/>
            <w:vAlign w:val="bottom"/>
          </w:tcPr>
          <w:p w:rsidR="003E488A" w:rsidRDefault="000E4A20">
            <w:pPr>
              <w:jc w:val="right"/>
              <w:rPr>
                <w:sz w:val="20"/>
                <w:szCs w:val="20"/>
              </w:rPr>
            </w:pPr>
            <w:proofErr w:type="spellStart"/>
            <w:proofErr w:type="gramStart"/>
            <w:r>
              <w:rPr>
                <w:rFonts w:eastAsia="Times New Roman"/>
                <w:sz w:val="28"/>
                <w:szCs w:val="28"/>
              </w:rPr>
              <w:t>информации</w:t>
            </w:r>
            <w:proofErr w:type="spellEnd"/>
            <w:proofErr w:type="gramEnd"/>
            <w:r>
              <w:rPr>
                <w:rFonts w:eastAsia="Times New Roman"/>
                <w:sz w:val="28"/>
                <w:szCs w:val="28"/>
              </w:rPr>
              <w:t>.</w:t>
            </w:r>
          </w:p>
        </w:tc>
      </w:tr>
      <w:tr w:rsidR="003E488A" w:rsidRPr="003934DC">
        <w:trPr>
          <w:trHeight w:val="324"/>
        </w:trPr>
        <w:tc>
          <w:tcPr>
            <w:tcW w:w="540" w:type="dxa"/>
            <w:vAlign w:val="bottom"/>
          </w:tcPr>
          <w:p w:rsidR="003E488A" w:rsidRDefault="000E4A20">
            <w:pPr>
              <w:rPr>
                <w:sz w:val="20"/>
                <w:szCs w:val="20"/>
              </w:rPr>
            </w:pPr>
            <w:r>
              <w:rPr>
                <w:rFonts w:eastAsia="Times New Roman"/>
                <w:sz w:val="28"/>
                <w:szCs w:val="28"/>
              </w:rPr>
              <w:t>3.7.</w:t>
            </w:r>
          </w:p>
        </w:tc>
        <w:tc>
          <w:tcPr>
            <w:tcW w:w="8820" w:type="dxa"/>
            <w:gridSpan w:val="7"/>
            <w:vAlign w:val="bottom"/>
          </w:tcPr>
          <w:p w:rsidR="003E488A" w:rsidRPr="005A661A" w:rsidRDefault="000E4A20">
            <w:pPr>
              <w:jc w:val="right"/>
              <w:rPr>
                <w:sz w:val="20"/>
                <w:szCs w:val="20"/>
                <w:lang w:val="ru-RU"/>
              </w:rPr>
            </w:pPr>
            <w:r w:rsidRPr="005A661A">
              <w:rPr>
                <w:rFonts w:eastAsia="Times New Roman"/>
                <w:sz w:val="28"/>
                <w:szCs w:val="28"/>
                <w:lang w:val="ru-RU"/>
              </w:rPr>
              <w:t>Не   допускается   отвечать   на   вопросы,   связанные   с   передачей</w:t>
            </w:r>
          </w:p>
        </w:tc>
      </w:tr>
      <w:tr w:rsidR="003E488A">
        <w:trPr>
          <w:trHeight w:val="322"/>
        </w:trPr>
        <w:tc>
          <w:tcPr>
            <w:tcW w:w="1940" w:type="dxa"/>
            <w:gridSpan w:val="2"/>
            <w:vAlign w:val="bottom"/>
          </w:tcPr>
          <w:p w:rsidR="003E488A" w:rsidRDefault="000E4A20">
            <w:pPr>
              <w:rPr>
                <w:sz w:val="20"/>
                <w:szCs w:val="20"/>
              </w:rPr>
            </w:pPr>
            <w:proofErr w:type="spellStart"/>
            <w:r>
              <w:rPr>
                <w:rFonts w:eastAsia="Times New Roman"/>
                <w:sz w:val="28"/>
                <w:szCs w:val="28"/>
              </w:rPr>
              <w:t>персональной</w:t>
            </w:r>
            <w:proofErr w:type="spellEnd"/>
          </w:p>
        </w:tc>
        <w:tc>
          <w:tcPr>
            <w:tcW w:w="2460" w:type="dxa"/>
            <w:gridSpan w:val="2"/>
            <w:vAlign w:val="bottom"/>
          </w:tcPr>
          <w:p w:rsidR="003E488A" w:rsidRDefault="000E4A20">
            <w:pPr>
              <w:ind w:left="440"/>
              <w:rPr>
                <w:sz w:val="20"/>
                <w:szCs w:val="20"/>
              </w:rPr>
            </w:pPr>
            <w:proofErr w:type="spellStart"/>
            <w:r>
              <w:rPr>
                <w:rFonts w:eastAsia="Times New Roman"/>
                <w:sz w:val="28"/>
                <w:szCs w:val="28"/>
              </w:rPr>
              <w:t>информации</w:t>
            </w:r>
            <w:proofErr w:type="spellEnd"/>
          </w:p>
        </w:tc>
        <w:tc>
          <w:tcPr>
            <w:tcW w:w="1200" w:type="dxa"/>
            <w:vAlign w:val="bottom"/>
          </w:tcPr>
          <w:p w:rsidR="003E488A" w:rsidRDefault="000E4A20">
            <w:pPr>
              <w:ind w:left="200"/>
              <w:rPr>
                <w:sz w:val="20"/>
                <w:szCs w:val="20"/>
              </w:rPr>
            </w:pPr>
            <w:proofErr w:type="spellStart"/>
            <w:r>
              <w:rPr>
                <w:rFonts w:eastAsia="Times New Roman"/>
                <w:sz w:val="28"/>
                <w:szCs w:val="28"/>
              </w:rPr>
              <w:t>по</w:t>
            </w:r>
            <w:proofErr w:type="spellEnd"/>
          </w:p>
        </w:tc>
        <w:tc>
          <w:tcPr>
            <w:tcW w:w="1720" w:type="dxa"/>
            <w:vAlign w:val="bottom"/>
          </w:tcPr>
          <w:p w:rsidR="003E488A" w:rsidRDefault="000E4A20">
            <w:pPr>
              <w:rPr>
                <w:sz w:val="20"/>
                <w:szCs w:val="20"/>
              </w:rPr>
            </w:pPr>
            <w:proofErr w:type="spellStart"/>
            <w:r>
              <w:rPr>
                <w:rFonts w:eastAsia="Times New Roman"/>
                <w:sz w:val="28"/>
                <w:szCs w:val="28"/>
              </w:rPr>
              <w:t>телефону</w:t>
            </w:r>
            <w:proofErr w:type="spellEnd"/>
          </w:p>
        </w:tc>
        <w:tc>
          <w:tcPr>
            <w:tcW w:w="640" w:type="dxa"/>
            <w:vAlign w:val="bottom"/>
          </w:tcPr>
          <w:p w:rsidR="003E488A" w:rsidRDefault="000E4A20">
            <w:pPr>
              <w:ind w:left="100"/>
              <w:rPr>
                <w:sz w:val="20"/>
                <w:szCs w:val="20"/>
              </w:rPr>
            </w:pPr>
            <w:proofErr w:type="spellStart"/>
            <w:r>
              <w:rPr>
                <w:rFonts w:eastAsia="Times New Roman"/>
                <w:sz w:val="28"/>
                <w:szCs w:val="28"/>
              </w:rPr>
              <w:t>или</w:t>
            </w:r>
            <w:proofErr w:type="spellEnd"/>
          </w:p>
        </w:tc>
        <w:tc>
          <w:tcPr>
            <w:tcW w:w="1400" w:type="dxa"/>
            <w:vAlign w:val="bottom"/>
          </w:tcPr>
          <w:p w:rsidR="003E488A" w:rsidRDefault="000E4A20">
            <w:pPr>
              <w:jc w:val="right"/>
              <w:rPr>
                <w:sz w:val="20"/>
                <w:szCs w:val="20"/>
              </w:rPr>
            </w:pPr>
            <w:proofErr w:type="spellStart"/>
            <w:proofErr w:type="gramStart"/>
            <w:r>
              <w:rPr>
                <w:rFonts w:eastAsia="Times New Roman"/>
                <w:sz w:val="28"/>
                <w:szCs w:val="28"/>
              </w:rPr>
              <w:t>факсу</w:t>
            </w:r>
            <w:proofErr w:type="spellEnd"/>
            <w:proofErr w:type="gramEnd"/>
            <w:r>
              <w:rPr>
                <w:rFonts w:eastAsia="Times New Roman"/>
                <w:sz w:val="28"/>
                <w:szCs w:val="28"/>
              </w:rPr>
              <w:t>.</w:t>
            </w:r>
          </w:p>
        </w:tc>
      </w:tr>
      <w:tr w:rsidR="003E488A" w:rsidRPr="003934DC">
        <w:trPr>
          <w:trHeight w:val="322"/>
        </w:trPr>
        <w:tc>
          <w:tcPr>
            <w:tcW w:w="540" w:type="dxa"/>
            <w:vAlign w:val="bottom"/>
          </w:tcPr>
          <w:p w:rsidR="003E488A" w:rsidRDefault="000E4A20">
            <w:pPr>
              <w:rPr>
                <w:sz w:val="20"/>
                <w:szCs w:val="20"/>
              </w:rPr>
            </w:pPr>
            <w:r>
              <w:rPr>
                <w:rFonts w:eastAsia="Times New Roman"/>
                <w:sz w:val="28"/>
                <w:szCs w:val="28"/>
              </w:rPr>
              <w:t>3.8.</w:t>
            </w:r>
          </w:p>
        </w:tc>
        <w:tc>
          <w:tcPr>
            <w:tcW w:w="8820" w:type="dxa"/>
            <w:gridSpan w:val="7"/>
            <w:vAlign w:val="bottom"/>
          </w:tcPr>
          <w:p w:rsidR="003E488A" w:rsidRPr="005A661A" w:rsidRDefault="000E4A20">
            <w:pPr>
              <w:jc w:val="right"/>
              <w:rPr>
                <w:sz w:val="20"/>
                <w:szCs w:val="20"/>
                <w:lang w:val="ru-RU"/>
              </w:rPr>
            </w:pPr>
            <w:r w:rsidRPr="005A661A">
              <w:rPr>
                <w:rFonts w:eastAsia="Times New Roman"/>
                <w:sz w:val="28"/>
                <w:szCs w:val="28"/>
                <w:lang w:val="ru-RU"/>
              </w:rPr>
              <w:t>Хранение  персональных  данных  должно  происходить  в  порядке,</w:t>
            </w:r>
          </w:p>
        </w:tc>
      </w:tr>
      <w:tr w:rsidR="003E488A">
        <w:trPr>
          <w:trHeight w:val="322"/>
        </w:trPr>
        <w:tc>
          <w:tcPr>
            <w:tcW w:w="1940" w:type="dxa"/>
            <w:gridSpan w:val="2"/>
            <w:vAlign w:val="bottom"/>
          </w:tcPr>
          <w:p w:rsidR="003E488A" w:rsidRDefault="000E4A20">
            <w:pPr>
              <w:rPr>
                <w:sz w:val="20"/>
                <w:szCs w:val="20"/>
              </w:rPr>
            </w:pPr>
            <w:proofErr w:type="spellStart"/>
            <w:r>
              <w:rPr>
                <w:rFonts w:eastAsia="Times New Roman"/>
                <w:sz w:val="28"/>
                <w:szCs w:val="28"/>
              </w:rPr>
              <w:t>исключающем</w:t>
            </w:r>
            <w:proofErr w:type="spellEnd"/>
          </w:p>
        </w:tc>
        <w:tc>
          <w:tcPr>
            <w:tcW w:w="780" w:type="dxa"/>
            <w:vAlign w:val="bottom"/>
          </w:tcPr>
          <w:p w:rsidR="003E488A" w:rsidRDefault="000E4A20">
            <w:pPr>
              <w:ind w:left="180"/>
              <w:rPr>
                <w:sz w:val="20"/>
                <w:szCs w:val="20"/>
              </w:rPr>
            </w:pPr>
            <w:proofErr w:type="spellStart"/>
            <w:r>
              <w:rPr>
                <w:rFonts w:eastAsia="Times New Roman"/>
                <w:sz w:val="28"/>
                <w:szCs w:val="28"/>
              </w:rPr>
              <w:t>их</w:t>
            </w:r>
            <w:proofErr w:type="spellEnd"/>
          </w:p>
        </w:tc>
        <w:tc>
          <w:tcPr>
            <w:tcW w:w="1680" w:type="dxa"/>
            <w:vAlign w:val="bottom"/>
          </w:tcPr>
          <w:p w:rsidR="003E488A" w:rsidRDefault="000E4A20">
            <w:pPr>
              <w:jc w:val="center"/>
              <w:rPr>
                <w:sz w:val="20"/>
                <w:szCs w:val="20"/>
              </w:rPr>
            </w:pPr>
            <w:proofErr w:type="spellStart"/>
            <w:r>
              <w:rPr>
                <w:rFonts w:eastAsia="Times New Roman"/>
                <w:sz w:val="28"/>
                <w:szCs w:val="28"/>
              </w:rPr>
              <w:t>утрату</w:t>
            </w:r>
            <w:proofErr w:type="spellEnd"/>
            <w:r>
              <w:rPr>
                <w:rFonts w:eastAsia="Times New Roman"/>
                <w:sz w:val="28"/>
                <w:szCs w:val="28"/>
              </w:rPr>
              <w:t xml:space="preserve">   </w:t>
            </w:r>
            <w:proofErr w:type="spellStart"/>
            <w:r>
              <w:rPr>
                <w:rFonts w:eastAsia="Times New Roman"/>
                <w:sz w:val="28"/>
                <w:szCs w:val="28"/>
              </w:rPr>
              <w:t>или</w:t>
            </w:r>
            <w:proofErr w:type="spellEnd"/>
          </w:p>
        </w:tc>
        <w:tc>
          <w:tcPr>
            <w:tcW w:w="2920" w:type="dxa"/>
            <w:gridSpan w:val="2"/>
            <w:vAlign w:val="bottom"/>
          </w:tcPr>
          <w:p w:rsidR="003E488A" w:rsidRDefault="000E4A20">
            <w:pPr>
              <w:ind w:left="300"/>
              <w:rPr>
                <w:sz w:val="20"/>
                <w:szCs w:val="20"/>
              </w:rPr>
            </w:pPr>
            <w:proofErr w:type="spellStart"/>
            <w:r>
              <w:rPr>
                <w:rFonts w:eastAsia="Times New Roman"/>
                <w:sz w:val="28"/>
                <w:szCs w:val="28"/>
              </w:rPr>
              <w:t>их</w:t>
            </w:r>
            <w:proofErr w:type="spellEnd"/>
            <w:r>
              <w:rPr>
                <w:rFonts w:eastAsia="Times New Roman"/>
                <w:sz w:val="28"/>
                <w:szCs w:val="28"/>
              </w:rPr>
              <w:t xml:space="preserve">   </w:t>
            </w:r>
            <w:proofErr w:type="spellStart"/>
            <w:r>
              <w:rPr>
                <w:rFonts w:eastAsia="Times New Roman"/>
                <w:sz w:val="28"/>
                <w:szCs w:val="28"/>
              </w:rPr>
              <w:t>неправомерное</w:t>
            </w:r>
            <w:proofErr w:type="spellEnd"/>
          </w:p>
        </w:tc>
        <w:tc>
          <w:tcPr>
            <w:tcW w:w="2040" w:type="dxa"/>
            <w:gridSpan w:val="2"/>
            <w:vAlign w:val="bottom"/>
          </w:tcPr>
          <w:p w:rsidR="003E488A" w:rsidRDefault="000E4A20">
            <w:pPr>
              <w:jc w:val="right"/>
              <w:rPr>
                <w:sz w:val="20"/>
                <w:szCs w:val="20"/>
              </w:rPr>
            </w:pPr>
            <w:proofErr w:type="spellStart"/>
            <w:proofErr w:type="gramStart"/>
            <w:r>
              <w:rPr>
                <w:rFonts w:eastAsia="Times New Roman"/>
                <w:sz w:val="28"/>
                <w:szCs w:val="28"/>
              </w:rPr>
              <w:t>использование</w:t>
            </w:r>
            <w:proofErr w:type="spellEnd"/>
            <w:proofErr w:type="gramEnd"/>
            <w:r>
              <w:rPr>
                <w:rFonts w:eastAsia="Times New Roman"/>
                <w:sz w:val="28"/>
                <w:szCs w:val="28"/>
              </w:rPr>
              <w:t>.</w:t>
            </w:r>
          </w:p>
        </w:tc>
      </w:tr>
      <w:tr w:rsidR="003E488A">
        <w:trPr>
          <w:trHeight w:val="322"/>
        </w:trPr>
        <w:tc>
          <w:tcPr>
            <w:tcW w:w="540" w:type="dxa"/>
            <w:vAlign w:val="bottom"/>
          </w:tcPr>
          <w:p w:rsidR="003E488A" w:rsidRDefault="000E4A20">
            <w:pPr>
              <w:rPr>
                <w:sz w:val="20"/>
                <w:szCs w:val="20"/>
              </w:rPr>
            </w:pPr>
            <w:r>
              <w:rPr>
                <w:rFonts w:eastAsia="Times New Roman"/>
                <w:sz w:val="28"/>
                <w:szCs w:val="28"/>
              </w:rPr>
              <w:t>3.9.</w:t>
            </w:r>
          </w:p>
        </w:tc>
        <w:tc>
          <w:tcPr>
            <w:tcW w:w="2180" w:type="dxa"/>
            <w:gridSpan w:val="2"/>
            <w:vAlign w:val="bottom"/>
          </w:tcPr>
          <w:p w:rsidR="003E488A" w:rsidRDefault="000E4A20">
            <w:pPr>
              <w:ind w:left="200"/>
              <w:rPr>
                <w:sz w:val="20"/>
                <w:szCs w:val="20"/>
              </w:rPr>
            </w:pPr>
            <w:proofErr w:type="spellStart"/>
            <w:r>
              <w:rPr>
                <w:rFonts w:eastAsia="Times New Roman"/>
                <w:sz w:val="28"/>
                <w:szCs w:val="28"/>
              </w:rPr>
              <w:t>При</w:t>
            </w:r>
            <w:proofErr w:type="spellEnd"/>
            <w:r>
              <w:rPr>
                <w:rFonts w:eastAsia="Times New Roman"/>
                <w:sz w:val="28"/>
                <w:szCs w:val="28"/>
              </w:rPr>
              <w:t xml:space="preserve">   </w:t>
            </w:r>
            <w:proofErr w:type="spellStart"/>
            <w:r>
              <w:rPr>
                <w:rFonts w:eastAsia="Times New Roman"/>
                <w:sz w:val="28"/>
                <w:szCs w:val="28"/>
              </w:rPr>
              <w:t>принятии</w:t>
            </w:r>
            <w:proofErr w:type="spellEnd"/>
          </w:p>
        </w:tc>
        <w:tc>
          <w:tcPr>
            <w:tcW w:w="1680" w:type="dxa"/>
            <w:vAlign w:val="bottom"/>
          </w:tcPr>
          <w:p w:rsidR="003E488A" w:rsidRDefault="000E4A20">
            <w:pPr>
              <w:jc w:val="center"/>
              <w:rPr>
                <w:sz w:val="20"/>
                <w:szCs w:val="20"/>
              </w:rPr>
            </w:pPr>
            <w:proofErr w:type="spellStart"/>
            <w:r>
              <w:rPr>
                <w:rFonts w:eastAsia="Times New Roman"/>
                <w:w w:val="99"/>
                <w:sz w:val="28"/>
                <w:szCs w:val="28"/>
              </w:rPr>
              <w:t>решений</w:t>
            </w:r>
            <w:proofErr w:type="spellEnd"/>
            <w:r>
              <w:rPr>
                <w:rFonts w:eastAsia="Times New Roman"/>
                <w:w w:val="99"/>
                <w:sz w:val="28"/>
                <w:szCs w:val="28"/>
              </w:rPr>
              <w:t>,</w:t>
            </w:r>
          </w:p>
        </w:tc>
        <w:tc>
          <w:tcPr>
            <w:tcW w:w="3560" w:type="dxa"/>
            <w:gridSpan w:val="3"/>
            <w:vAlign w:val="bottom"/>
          </w:tcPr>
          <w:p w:rsidR="003E488A" w:rsidRDefault="000E4A20">
            <w:pPr>
              <w:ind w:left="40"/>
              <w:rPr>
                <w:sz w:val="20"/>
                <w:szCs w:val="20"/>
              </w:rPr>
            </w:pPr>
            <w:proofErr w:type="spellStart"/>
            <w:r>
              <w:rPr>
                <w:rFonts w:eastAsia="Times New Roman"/>
                <w:sz w:val="28"/>
                <w:szCs w:val="28"/>
              </w:rPr>
              <w:t>затрагивающих</w:t>
            </w:r>
            <w:proofErr w:type="spellEnd"/>
            <w:r>
              <w:rPr>
                <w:rFonts w:eastAsia="Times New Roman"/>
                <w:sz w:val="28"/>
                <w:szCs w:val="28"/>
              </w:rPr>
              <w:t xml:space="preserve">   </w:t>
            </w:r>
            <w:proofErr w:type="spellStart"/>
            <w:r>
              <w:rPr>
                <w:rFonts w:eastAsia="Times New Roman"/>
                <w:sz w:val="28"/>
                <w:szCs w:val="28"/>
              </w:rPr>
              <w:t>интересы</w:t>
            </w:r>
            <w:proofErr w:type="spellEnd"/>
          </w:p>
        </w:tc>
        <w:tc>
          <w:tcPr>
            <w:tcW w:w="1400" w:type="dxa"/>
            <w:vAlign w:val="bottom"/>
          </w:tcPr>
          <w:p w:rsidR="003E488A" w:rsidRDefault="000E4A20">
            <w:pPr>
              <w:jc w:val="right"/>
              <w:rPr>
                <w:sz w:val="20"/>
                <w:szCs w:val="20"/>
              </w:rPr>
            </w:pPr>
            <w:proofErr w:type="spellStart"/>
            <w:r>
              <w:rPr>
                <w:rFonts w:eastAsia="Times New Roman"/>
                <w:sz w:val="28"/>
                <w:szCs w:val="28"/>
              </w:rPr>
              <w:t>работника</w:t>
            </w:r>
            <w:proofErr w:type="spellEnd"/>
            <w:r>
              <w:rPr>
                <w:rFonts w:eastAsia="Times New Roman"/>
                <w:sz w:val="28"/>
                <w:szCs w:val="28"/>
              </w:rPr>
              <w:t>,</w:t>
            </w:r>
          </w:p>
        </w:tc>
      </w:tr>
    </w:tbl>
    <w:p w:rsidR="003E488A" w:rsidRDefault="003E488A">
      <w:pPr>
        <w:spacing w:line="13" w:lineRule="exact"/>
        <w:rPr>
          <w:sz w:val="20"/>
          <w:szCs w:val="20"/>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 Работодатель учитывает личные качества работника, его добросовестный и эффективный труд.</w:t>
      </w:r>
    </w:p>
    <w:p w:rsidR="003E488A" w:rsidRPr="005A661A" w:rsidRDefault="003E488A">
      <w:pPr>
        <w:spacing w:line="277" w:lineRule="exact"/>
        <w:rPr>
          <w:sz w:val="20"/>
          <w:szCs w:val="20"/>
          <w:lang w:val="ru-RU"/>
        </w:rPr>
      </w:pPr>
    </w:p>
    <w:p w:rsidR="003E488A" w:rsidRDefault="000E4A20">
      <w:pPr>
        <w:numPr>
          <w:ilvl w:val="0"/>
          <w:numId w:val="10"/>
        </w:numPr>
        <w:tabs>
          <w:tab w:val="left" w:pos="3000"/>
        </w:tabs>
        <w:ind w:left="3000" w:hanging="285"/>
        <w:rPr>
          <w:rFonts w:eastAsia="Times New Roman"/>
          <w:b/>
          <w:bCs/>
          <w:sz w:val="28"/>
          <w:szCs w:val="28"/>
        </w:rPr>
      </w:pPr>
      <w:proofErr w:type="spellStart"/>
      <w:r>
        <w:rPr>
          <w:rFonts w:eastAsia="Times New Roman"/>
          <w:b/>
          <w:bCs/>
          <w:sz w:val="28"/>
          <w:szCs w:val="28"/>
        </w:rPr>
        <w:t>Доступ</w:t>
      </w:r>
      <w:proofErr w:type="spellEnd"/>
      <w:r>
        <w:rPr>
          <w:rFonts w:eastAsia="Times New Roman"/>
          <w:b/>
          <w:bCs/>
          <w:sz w:val="28"/>
          <w:szCs w:val="28"/>
        </w:rPr>
        <w:t xml:space="preserve"> к </w:t>
      </w:r>
      <w:proofErr w:type="spellStart"/>
      <w:r>
        <w:rPr>
          <w:rFonts w:eastAsia="Times New Roman"/>
          <w:b/>
          <w:bCs/>
          <w:sz w:val="28"/>
          <w:szCs w:val="28"/>
        </w:rPr>
        <w:t>персональным</w:t>
      </w:r>
      <w:proofErr w:type="spellEnd"/>
      <w:r>
        <w:rPr>
          <w:rFonts w:eastAsia="Times New Roman"/>
          <w:b/>
          <w:bCs/>
          <w:sz w:val="28"/>
          <w:szCs w:val="28"/>
        </w:rPr>
        <w:t xml:space="preserve"> </w:t>
      </w:r>
      <w:proofErr w:type="spellStart"/>
      <w:r>
        <w:rPr>
          <w:rFonts w:eastAsia="Times New Roman"/>
          <w:b/>
          <w:bCs/>
          <w:sz w:val="28"/>
          <w:szCs w:val="28"/>
        </w:rPr>
        <w:t>данным</w:t>
      </w:r>
      <w:proofErr w:type="spellEnd"/>
    </w:p>
    <w:p w:rsidR="003E488A" w:rsidRDefault="003E488A">
      <w:pPr>
        <w:spacing w:line="316" w:lineRule="exact"/>
        <w:rPr>
          <w:sz w:val="20"/>
          <w:szCs w:val="20"/>
        </w:rPr>
      </w:pPr>
    </w:p>
    <w:p w:rsidR="003E488A" w:rsidRPr="005A661A" w:rsidRDefault="000E4A20">
      <w:pPr>
        <w:tabs>
          <w:tab w:val="left" w:pos="2940"/>
          <w:tab w:val="left" w:pos="4560"/>
          <w:tab w:val="left" w:pos="6280"/>
          <w:tab w:val="left" w:pos="7920"/>
        </w:tabs>
        <w:ind w:left="260"/>
        <w:rPr>
          <w:sz w:val="20"/>
          <w:szCs w:val="20"/>
          <w:lang w:val="ru-RU"/>
        </w:rPr>
      </w:pPr>
      <w:r w:rsidRPr="005A661A">
        <w:rPr>
          <w:rFonts w:eastAsia="Times New Roman"/>
          <w:sz w:val="28"/>
          <w:szCs w:val="28"/>
          <w:lang w:val="ru-RU"/>
        </w:rPr>
        <w:t>4.1.Внутренний</w:t>
      </w:r>
      <w:r w:rsidRPr="005A661A">
        <w:rPr>
          <w:sz w:val="20"/>
          <w:szCs w:val="20"/>
          <w:lang w:val="ru-RU"/>
        </w:rPr>
        <w:tab/>
      </w:r>
      <w:r w:rsidRPr="005A661A">
        <w:rPr>
          <w:rFonts w:eastAsia="Times New Roman"/>
          <w:sz w:val="28"/>
          <w:szCs w:val="28"/>
          <w:lang w:val="ru-RU"/>
        </w:rPr>
        <w:t>доступ</w:t>
      </w:r>
      <w:r w:rsidRPr="005A661A">
        <w:rPr>
          <w:sz w:val="20"/>
          <w:szCs w:val="20"/>
          <w:lang w:val="ru-RU"/>
        </w:rPr>
        <w:tab/>
      </w:r>
      <w:r w:rsidRPr="005A661A">
        <w:rPr>
          <w:rFonts w:eastAsia="Times New Roman"/>
          <w:sz w:val="28"/>
          <w:szCs w:val="28"/>
          <w:lang w:val="ru-RU"/>
        </w:rPr>
        <w:t>(доступ</w:t>
      </w:r>
      <w:r w:rsidRPr="005A661A">
        <w:rPr>
          <w:sz w:val="20"/>
          <w:szCs w:val="20"/>
          <w:lang w:val="ru-RU"/>
        </w:rPr>
        <w:tab/>
      </w:r>
      <w:r w:rsidRPr="005A661A">
        <w:rPr>
          <w:rFonts w:eastAsia="Times New Roman"/>
          <w:sz w:val="28"/>
          <w:szCs w:val="28"/>
          <w:lang w:val="ru-RU"/>
        </w:rPr>
        <w:t>внутри</w:t>
      </w:r>
      <w:r w:rsidRPr="005A661A">
        <w:rPr>
          <w:sz w:val="20"/>
          <w:szCs w:val="20"/>
          <w:lang w:val="ru-RU"/>
        </w:rPr>
        <w:tab/>
      </w:r>
      <w:r w:rsidRPr="005A661A">
        <w:rPr>
          <w:rFonts w:eastAsia="Times New Roman"/>
          <w:sz w:val="28"/>
          <w:szCs w:val="28"/>
          <w:lang w:val="ru-RU"/>
        </w:rPr>
        <w:t>организации).</w:t>
      </w:r>
    </w:p>
    <w:p w:rsidR="003E488A" w:rsidRPr="005A661A" w:rsidRDefault="000E4A20">
      <w:pPr>
        <w:ind w:left="260"/>
        <w:rPr>
          <w:sz w:val="20"/>
          <w:szCs w:val="20"/>
          <w:lang w:val="ru-RU"/>
        </w:rPr>
      </w:pPr>
      <w:r w:rsidRPr="005A661A">
        <w:rPr>
          <w:rFonts w:eastAsia="Times New Roman"/>
          <w:sz w:val="28"/>
          <w:szCs w:val="28"/>
          <w:lang w:val="ru-RU"/>
        </w:rPr>
        <w:t>4.1.1. Право доступа к персональным данным сотрудника имеют:</w:t>
      </w:r>
    </w:p>
    <w:p w:rsidR="003E488A" w:rsidRPr="005A661A" w:rsidRDefault="003E488A">
      <w:pPr>
        <w:spacing w:line="2" w:lineRule="exact"/>
        <w:rPr>
          <w:sz w:val="20"/>
          <w:szCs w:val="20"/>
          <w:lang w:val="ru-RU"/>
        </w:rPr>
      </w:pPr>
    </w:p>
    <w:p w:rsidR="003E488A" w:rsidRDefault="000E4A20">
      <w:pPr>
        <w:numPr>
          <w:ilvl w:val="0"/>
          <w:numId w:val="11"/>
        </w:numPr>
        <w:tabs>
          <w:tab w:val="left" w:pos="500"/>
        </w:tabs>
        <w:ind w:left="500" w:hanging="238"/>
        <w:rPr>
          <w:rFonts w:eastAsia="Times New Roman"/>
          <w:sz w:val="28"/>
          <w:szCs w:val="28"/>
        </w:rPr>
      </w:pPr>
      <w:proofErr w:type="spellStart"/>
      <w:r>
        <w:rPr>
          <w:rFonts w:eastAsia="Times New Roman"/>
          <w:sz w:val="28"/>
          <w:szCs w:val="28"/>
        </w:rPr>
        <w:t>директор</w:t>
      </w:r>
      <w:proofErr w:type="spellEnd"/>
      <w:r>
        <w:rPr>
          <w:rFonts w:eastAsia="Times New Roman"/>
          <w:sz w:val="28"/>
          <w:szCs w:val="28"/>
        </w:rPr>
        <w:t xml:space="preserve"> </w:t>
      </w:r>
      <w:proofErr w:type="spellStart"/>
      <w:r>
        <w:rPr>
          <w:rFonts w:eastAsia="Times New Roman"/>
          <w:sz w:val="28"/>
          <w:szCs w:val="28"/>
        </w:rPr>
        <w:t>организации</w:t>
      </w:r>
      <w:proofErr w:type="spellEnd"/>
      <w:r>
        <w:rPr>
          <w:rFonts w:eastAsia="Times New Roman"/>
          <w:sz w:val="28"/>
          <w:szCs w:val="28"/>
        </w:rPr>
        <w:t>;</w:t>
      </w:r>
    </w:p>
    <w:p w:rsidR="003E488A" w:rsidRDefault="000E4A20">
      <w:pPr>
        <w:numPr>
          <w:ilvl w:val="0"/>
          <w:numId w:val="11"/>
        </w:numPr>
        <w:tabs>
          <w:tab w:val="left" w:pos="420"/>
        </w:tabs>
        <w:ind w:left="420" w:hanging="158"/>
        <w:rPr>
          <w:rFonts w:eastAsia="Times New Roman"/>
          <w:sz w:val="28"/>
          <w:szCs w:val="28"/>
        </w:rPr>
      </w:pPr>
      <w:proofErr w:type="spellStart"/>
      <w:r>
        <w:rPr>
          <w:rFonts w:eastAsia="Times New Roman"/>
          <w:sz w:val="28"/>
          <w:szCs w:val="28"/>
        </w:rPr>
        <w:t>заместитель</w:t>
      </w:r>
      <w:proofErr w:type="spellEnd"/>
      <w:r>
        <w:rPr>
          <w:rFonts w:eastAsia="Times New Roman"/>
          <w:sz w:val="28"/>
          <w:szCs w:val="28"/>
        </w:rPr>
        <w:t xml:space="preserve"> </w:t>
      </w:r>
      <w:proofErr w:type="spellStart"/>
      <w:r>
        <w:rPr>
          <w:rFonts w:eastAsia="Times New Roman"/>
          <w:sz w:val="28"/>
          <w:szCs w:val="28"/>
        </w:rPr>
        <w:t>директора</w:t>
      </w:r>
      <w:proofErr w:type="spellEnd"/>
      <w:r>
        <w:rPr>
          <w:rFonts w:eastAsia="Times New Roman"/>
          <w:sz w:val="28"/>
          <w:szCs w:val="28"/>
        </w:rPr>
        <w:t>;</w:t>
      </w:r>
    </w:p>
    <w:p w:rsidR="003E488A" w:rsidRDefault="000E4A20">
      <w:pPr>
        <w:numPr>
          <w:ilvl w:val="0"/>
          <w:numId w:val="11"/>
        </w:numPr>
        <w:tabs>
          <w:tab w:val="left" w:pos="420"/>
        </w:tabs>
        <w:ind w:left="420" w:hanging="158"/>
        <w:rPr>
          <w:rFonts w:eastAsia="Times New Roman"/>
          <w:sz w:val="28"/>
          <w:szCs w:val="28"/>
        </w:rPr>
      </w:pPr>
      <w:proofErr w:type="spellStart"/>
      <w:r>
        <w:rPr>
          <w:rFonts w:eastAsia="Times New Roman"/>
          <w:sz w:val="28"/>
          <w:szCs w:val="28"/>
        </w:rPr>
        <w:t>сам</w:t>
      </w:r>
      <w:proofErr w:type="spellEnd"/>
      <w:r>
        <w:rPr>
          <w:rFonts w:eastAsia="Times New Roman"/>
          <w:sz w:val="28"/>
          <w:szCs w:val="28"/>
        </w:rPr>
        <w:t xml:space="preserve"> </w:t>
      </w:r>
      <w:proofErr w:type="spellStart"/>
      <w:r>
        <w:rPr>
          <w:rFonts w:eastAsia="Times New Roman"/>
          <w:sz w:val="28"/>
          <w:szCs w:val="28"/>
        </w:rPr>
        <w:t>работник</w:t>
      </w:r>
      <w:proofErr w:type="spellEnd"/>
      <w:r>
        <w:rPr>
          <w:rFonts w:eastAsia="Times New Roman"/>
          <w:sz w:val="28"/>
          <w:szCs w:val="28"/>
        </w:rPr>
        <w:t xml:space="preserve">, </w:t>
      </w:r>
      <w:proofErr w:type="spellStart"/>
      <w:r>
        <w:rPr>
          <w:rFonts w:eastAsia="Times New Roman"/>
          <w:sz w:val="28"/>
          <w:szCs w:val="28"/>
        </w:rPr>
        <w:t>носитель</w:t>
      </w:r>
      <w:proofErr w:type="spellEnd"/>
      <w:r>
        <w:rPr>
          <w:rFonts w:eastAsia="Times New Roman"/>
          <w:sz w:val="28"/>
          <w:szCs w:val="28"/>
        </w:rPr>
        <w:t xml:space="preserve"> </w:t>
      </w:r>
      <w:proofErr w:type="spellStart"/>
      <w:r>
        <w:rPr>
          <w:rFonts w:eastAsia="Times New Roman"/>
          <w:sz w:val="28"/>
          <w:szCs w:val="28"/>
        </w:rPr>
        <w:t>данных</w:t>
      </w:r>
      <w:proofErr w:type="spellEnd"/>
      <w:r>
        <w:rPr>
          <w:rFonts w:eastAsia="Times New Roman"/>
          <w:sz w:val="28"/>
          <w:szCs w:val="28"/>
        </w:rPr>
        <w:t>;</w:t>
      </w:r>
    </w:p>
    <w:p w:rsidR="003E488A" w:rsidRDefault="003E488A">
      <w:pPr>
        <w:spacing w:line="12" w:lineRule="exact"/>
        <w:rPr>
          <w:rFonts w:eastAsia="Times New Roman"/>
          <w:sz w:val="28"/>
          <w:szCs w:val="28"/>
        </w:rPr>
      </w:pPr>
    </w:p>
    <w:p w:rsidR="003E488A" w:rsidRPr="005A661A" w:rsidRDefault="000E4A20">
      <w:pPr>
        <w:numPr>
          <w:ilvl w:val="0"/>
          <w:numId w:val="11"/>
        </w:numPr>
        <w:tabs>
          <w:tab w:val="left" w:pos="495"/>
        </w:tabs>
        <w:spacing w:line="234" w:lineRule="auto"/>
        <w:ind w:left="260" w:right="20" w:firstLine="2"/>
        <w:rPr>
          <w:rFonts w:eastAsia="Times New Roman"/>
          <w:sz w:val="28"/>
          <w:szCs w:val="28"/>
          <w:lang w:val="ru-RU"/>
        </w:rPr>
      </w:pPr>
      <w:r w:rsidRPr="005A661A">
        <w:rPr>
          <w:rFonts w:eastAsia="Times New Roman"/>
          <w:sz w:val="28"/>
          <w:szCs w:val="28"/>
          <w:lang w:val="ru-RU"/>
        </w:rPr>
        <w:t>другие сотрудники организации при выполнении ими своих служебных обязанностей.</w:t>
      </w:r>
    </w:p>
    <w:p w:rsidR="003E488A" w:rsidRPr="005A661A" w:rsidRDefault="003E488A">
      <w:pPr>
        <w:spacing w:line="15" w:lineRule="exact"/>
        <w:rPr>
          <w:rFonts w:eastAsia="Times New Roman"/>
          <w:sz w:val="28"/>
          <w:szCs w:val="28"/>
          <w:lang w:val="ru-RU"/>
        </w:rPr>
      </w:pPr>
    </w:p>
    <w:p w:rsidR="003E488A" w:rsidRPr="005A661A" w:rsidRDefault="000E4A20">
      <w:pPr>
        <w:spacing w:line="234" w:lineRule="auto"/>
        <w:ind w:left="260" w:right="20"/>
        <w:rPr>
          <w:rFonts w:eastAsia="Times New Roman"/>
          <w:sz w:val="28"/>
          <w:szCs w:val="28"/>
          <w:lang w:val="ru-RU"/>
        </w:rPr>
      </w:pPr>
      <w:r w:rsidRPr="005A661A">
        <w:rPr>
          <w:rFonts w:eastAsia="Times New Roman"/>
          <w:sz w:val="28"/>
          <w:szCs w:val="28"/>
          <w:lang w:val="ru-RU"/>
        </w:rPr>
        <w:t>4.1.2. Перечень лиц, имеющих доступ к персональным данным работников, определяется приказом директора организации.</w:t>
      </w:r>
    </w:p>
    <w:p w:rsidR="003E488A" w:rsidRPr="005A661A" w:rsidRDefault="003E488A">
      <w:pPr>
        <w:spacing w:line="4" w:lineRule="exact"/>
        <w:rPr>
          <w:rFonts w:eastAsia="Times New Roman"/>
          <w:sz w:val="28"/>
          <w:szCs w:val="28"/>
          <w:lang w:val="ru-RU"/>
        </w:rPr>
      </w:pPr>
    </w:p>
    <w:p w:rsidR="003E488A" w:rsidRPr="005A661A" w:rsidRDefault="000E4A20">
      <w:pPr>
        <w:ind w:left="260"/>
        <w:rPr>
          <w:rFonts w:eastAsia="Times New Roman"/>
          <w:sz w:val="28"/>
          <w:szCs w:val="28"/>
          <w:lang w:val="ru-RU"/>
        </w:rPr>
      </w:pPr>
      <w:r w:rsidRPr="005A661A">
        <w:rPr>
          <w:rFonts w:eastAsia="Times New Roman"/>
          <w:sz w:val="28"/>
          <w:szCs w:val="28"/>
          <w:lang w:val="ru-RU"/>
        </w:rPr>
        <w:t>4.2. Внешний доступ.</w:t>
      </w:r>
    </w:p>
    <w:p w:rsidR="003E488A" w:rsidRPr="005A661A" w:rsidRDefault="003E488A">
      <w:pPr>
        <w:spacing w:line="13" w:lineRule="exact"/>
        <w:rPr>
          <w:rFonts w:eastAsia="Times New Roman"/>
          <w:sz w:val="28"/>
          <w:szCs w:val="28"/>
          <w:lang w:val="ru-RU"/>
        </w:rPr>
      </w:pPr>
    </w:p>
    <w:p w:rsidR="003E488A" w:rsidRPr="005A661A" w:rsidRDefault="000E4A20">
      <w:pPr>
        <w:spacing w:line="234" w:lineRule="auto"/>
        <w:ind w:left="260"/>
        <w:jc w:val="both"/>
        <w:rPr>
          <w:rFonts w:eastAsia="Times New Roman"/>
          <w:sz w:val="28"/>
          <w:szCs w:val="28"/>
          <w:lang w:val="ru-RU"/>
        </w:rPr>
      </w:pPr>
      <w:r w:rsidRPr="005A661A">
        <w:rPr>
          <w:rFonts w:eastAsia="Times New Roman"/>
          <w:sz w:val="28"/>
          <w:szCs w:val="28"/>
          <w:lang w:val="ru-RU"/>
        </w:rPr>
        <w:t xml:space="preserve">4.2.1. </w:t>
      </w:r>
      <w:proofErr w:type="gramStart"/>
      <w:r w:rsidRPr="005A661A">
        <w:rPr>
          <w:rFonts w:eastAsia="Times New Roman"/>
          <w:sz w:val="28"/>
          <w:szCs w:val="28"/>
          <w:lang w:val="ru-RU"/>
        </w:rPr>
        <w:t>К числу массовых потребителей персональных данных вне организации можно отнести государственные и негосударственные функциональные</w:t>
      </w:r>
      <w:proofErr w:type="gramEnd"/>
    </w:p>
    <w:p w:rsidR="003E488A" w:rsidRPr="005A661A" w:rsidRDefault="003E488A">
      <w:pPr>
        <w:rPr>
          <w:lang w:val="ru-RU"/>
        </w:rPr>
        <w:sectPr w:rsidR="003E488A" w:rsidRPr="005A661A">
          <w:pgSz w:w="11900" w:h="16838"/>
          <w:pgMar w:top="1138" w:right="846" w:bottom="1034" w:left="1440" w:header="0" w:footer="0" w:gutter="0"/>
          <w:cols w:space="720" w:equalWidth="0">
            <w:col w:w="9620"/>
          </w:cols>
        </w:sectPr>
      </w:pPr>
    </w:p>
    <w:p w:rsidR="003E488A" w:rsidRDefault="000E4A20">
      <w:pPr>
        <w:ind w:left="260"/>
        <w:rPr>
          <w:sz w:val="20"/>
          <w:szCs w:val="20"/>
        </w:rPr>
      </w:pPr>
      <w:proofErr w:type="spellStart"/>
      <w:proofErr w:type="gramStart"/>
      <w:r>
        <w:rPr>
          <w:rFonts w:eastAsia="Times New Roman"/>
          <w:sz w:val="28"/>
          <w:szCs w:val="28"/>
        </w:rPr>
        <w:lastRenderedPageBreak/>
        <w:t>структуры</w:t>
      </w:r>
      <w:proofErr w:type="spellEnd"/>
      <w:proofErr w:type="gramEnd"/>
      <w:r>
        <w:rPr>
          <w:rFonts w:eastAsia="Times New Roman"/>
          <w:sz w:val="28"/>
          <w:szCs w:val="28"/>
        </w:rPr>
        <w:t>:</w:t>
      </w:r>
    </w:p>
    <w:p w:rsidR="003E488A" w:rsidRDefault="003E488A">
      <w:pPr>
        <w:spacing w:line="2" w:lineRule="exact"/>
        <w:rPr>
          <w:sz w:val="20"/>
          <w:szCs w:val="20"/>
        </w:rPr>
      </w:pP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налоговые</w:t>
      </w:r>
      <w:proofErr w:type="spellEnd"/>
      <w:r>
        <w:rPr>
          <w:rFonts w:eastAsia="Times New Roman"/>
          <w:sz w:val="28"/>
          <w:szCs w:val="28"/>
        </w:rPr>
        <w:t xml:space="preserve"> </w:t>
      </w:r>
      <w:proofErr w:type="spellStart"/>
      <w:r>
        <w:rPr>
          <w:rFonts w:eastAsia="Times New Roman"/>
          <w:sz w:val="28"/>
          <w:szCs w:val="28"/>
        </w:rPr>
        <w:t>инспекции</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правоохранительные</w:t>
      </w:r>
      <w:proofErr w:type="spellEnd"/>
      <w:r>
        <w:rPr>
          <w:rFonts w:eastAsia="Times New Roman"/>
          <w:sz w:val="28"/>
          <w:szCs w:val="28"/>
        </w:rPr>
        <w:t xml:space="preserve"> </w:t>
      </w:r>
      <w:proofErr w:type="spellStart"/>
      <w:r>
        <w:rPr>
          <w:rFonts w:eastAsia="Times New Roman"/>
          <w:sz w:val="28"/>
          <w:szCs w:val="28"/>
        </w:rPr>
        <w:t>органы</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органы</w:t>
      </w:r>
      <w:proofErr w:type="spellEnd"/>
      <w:r>
        <w:rPr>
          <w:rFonts w:eastAsia="Times New Roman"/>
          <w:sz w:val="28"/>
          <w:szCs w:val="28"/>
        </w:rPr>
        <w:t xml:space="preserve"> </w:t>
      </w:r>
      <w:proofErr w:type="spellStart"/>
      <w:r>
        <w:rPr>
          <w:rFonts w:eastAsia="Times New Roman"/>
          <w:sz w:val="28"/>
          <w:szCs w:val="28"/>
        </w:rPr>
        <w:t>статистики</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страховые</w:t>
      </w:r>
      <w:proofErr w:type="spellEnd"/>
      <w:r>
        <w:rPr>
          <w:rFonts w:eastAsia="Times New Roman"/>
          <w:sz w:val="28"/>
          <w:szCs w:val="28"/>
        </w:rPr>
        <w:t xml:space="preserve"> </w:t>
      </w:r>
      <w:proofErr w:type="spellStart"/>
      <w:r>
        <w:rPr>
          <w:rFonts w:eastAsia="Times New Roman"/>
          <w:sz w:val="28"/>
          <w:szCs w:val="28"/>
        </w:rPr>
        <w:t>агентства</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военкоматы</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органы</w:t>
      </w:r>
      <w:proofErr w:type="spellEnd"/>
      <w:r>
        <w:rPr>
          <w:rFonts w:eastAsia="Times New Roman"/>
          <w:sz w:val="28"/>
          <w:szCs w:val="28"/>
        </w:rPr>
        <w:t xml:space="preserve"> </w:t>
      </w:r>
      <w:proofErr w:type="spellStart"/>
      <w:r>
        <w:rPr>
          <w:rFonts w:eastAsia="Times New Roman"/>
          <w:sz w:val="28"/>
          <w:szCs w:val="28"/>
        </w:rPr>
        <w:t>социального</w:t>
      </w:r>
      <w:proofErr w:type="spellEnd"/>
      <w:r>
        <w:rPr>
          <w:rFonts w:eastAsia="Times New Roman"/>
          <w:sz w:val="28"/>
          <w:szCs w:val="28"/>
        </w:rPr>
        <w:t xml:space="preserve"> </w:t>
      </w:r>
      <w:proofErr w:type="spellStart"/>
      <w:r>
        <w:rPr>
          <w:rFonts w:eastAsia="Times New Roman"/>
          <w:sz w:val="28"/>
          <w:szCs w:val="28"/>
        </w:rPr>
        <w:t>страхования</w:t>
      </w:r>
      <w:proofErr w:type="spellEnd"/>
      <w:r>
        <w:rPr>
          <w:rFonts w:eastAsia="Times New Roman"/>
          <w:sz w:val="28"/>
          <w:szCs w:val="28"/>
        </w:rPr>
        <w:t>;</w:t>
      </w:r>
    </w:p>
    <w:p w:rsidR="003E488A" w:rsidRDefault="003E488A">
      <w:pPr>
        <w:spacing w:line="1" w:lineRule="exact"/>
        <w:rPr>
          <w:rFonts w:eastAsia="Times New Roman"/>
          <w:sz w:val="28"/>
          <w:szCs w:val="28"/>
        </w:rPr>
      </w:pP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пенсионные</w:t>
      </w:r>
      <w:proofErr w:type="spellEnd"/>
      <w:r>
        <w:rPr>
          <w:rFonts w:eastAsia="Times New Roman"/>
          <w:sz w:val="28"/>
          <w:szCs w:val="28"/>
        </w:rPr>
        <w:t xml:space="preserve"> </w:t>
      </w:r>
      <w:proofErr w:type="spellStart"/>
      <w:r>
        <w:rPr>
          <w:rFonts w:eastAsia="Times New Roman"/>
          <w:sz w:val="28"/>
          <w:szCs w:val="28"/>
        </w:rPr>
        <w:t>фонды</w:t>
      </w:r>
      <w:proofErr w:type="spellEnd"/>
      <w:r>
        <w:rPr>
          <w:rFonts w:eastAsia="Times New Roman"/>
          <w:sz w:val="28"/>
          <w:szCs w:val="28"/>
        </w:rPr>
        <w:t>;</w:t>
      </w:r>
    </w:p>
    <w:p w:rsidR="003E488A" w:rsidRDefault="000E4A20">
      <w:pPr>
        <w:numPr>
          <w:ilvl w:val="0"/>
          <w:numId w:val="12"/>
        </w:numPr>
        <w:tabs>
          <w:tab w:val="left" w:pos="420"/>
        </w:tabs>
        <w:ind w:left="420" w:hanging="158"/>
        <w:rPr>
          <w:rFonts w:eastAsia="Times New Roman"/>
          <w:sz w:val="28"/>
          <w:szCs w:val="28"/>
        </w:rPr>
      </w:pPr>
      <w:proofErr w:type="spellStart"/>
      <w:r>
        <w:rPr>
          <w:rFonts w:eastAsia="Times New Roman"/>
          <w:sz w:val="28"/>
          <w:szCs w:val="28"/>
        </w:rPr>
        <w:t>подразделения</w:t>
      </w:r>
      <w:proofErr w:type="spellEnd"/>
      <w:r>
        <w:rPr>
          <w:rFonts w:eastAsia="Times New Roman"/>
          <w:sz w:val="28"/>
          <w:szCs w:val="28"/>
        </w:rPr>
        <w:t xml:space="preserve"> </w:t>
      </w:r>
      <w:proofErr w:type="spellStart"/>
      <w:r>
        <w:rPr>
          <w:rFonts w:eastAsia="Times New Roman"/>
          <w:sz w:val="28"/>
          <w:szCs w:val="28"/>
        </w:rPr>
        <w:t>муниципальных</w:t>
      </w:r>
      <w:proofErr w:type="spellEnd"/>
      <w:r>
        <w:rPr>
          <w:rFonts w:eastAsia="Times New Roman"/>
          <w:sz w:val="28"/>
          <w:szCs w:val="28"/>
        </w:rPr>
        <w:t xml:space="preserve"> </w:t>
      </w:r>
      <w:proofErr w:type="spellStart"/>
      <w:r>
        <w:rPr>
          <w:rFonts w:eastAsia="Times New Roman"/>
          <w:sz w:val="28"/>
          <w:szCs w:val="28"/>
        </w:rPr>
        <w:t>органов</w:t>
      </w:r>
      <w:proofErr w:type="spellEnd"/>
      <w:r>
        <w:rPr>
          <w:rFonts w:eastAsia="Times New Roman"/>
          <w:sz w:val="28"/>
          <w:szCs w:val="28"/>
        </w:rPr>
        <w:t xml:space="preserve"> </w:t>
      </w:r>
      <w:proofErr w:type="spellStart"/>
      <w:r>
        <w:rPr>
          <w:rFonts w:eastAsia="Times New Roman"/>
          <w:sz w:val="28"/>
          <w:szCs w:val="28"/>
        </w:rPr>
        <w:t>управления</w:t>
      </w:r>
      <w:proofErr w:type="spellEnd"/>
      <w:r>
        <w:rPr>
          <w:rFonts w:eastAsia="Times New Roman"/>
          <w:sz w:val="28"/>
          <w:szCs w:val="28"/>
        </w:rPr>
        <w:t>;</w:t>
      </w:r>
    </w:p>
    <w:p w:rsidR="003E488A" w:rsidRDefault="003E488A">
      <w:pPr>
        <w:spacing w:line="13" w:lineRule="exact"/>
        <w:rPr>
          <w:sz w:val="20"/>
          <w:szCs w:val="20"/>
        </w:rPr>
      </w:pPr>
    </w:p>
    <w:p w:rsidR="003E488A" w:rsidRPr="005A661A" w:rsidRDefault="000E4A20">
      <w:pPr>
        <w:spacing w:line="234" w:lineRule="auto"/>
        <w:ind w:left="400" w:right="320" w:hanging="138"/>
        <w:rPr>
          <w:sz w:val="20"/>
          <w:szCs w:val="20"/>
          <w:lang w:val="ru-RU"/>
        </w:rPr>
      </w:pPr>
      <w:r w:rsidRPr="005A661A">
        <w:rPr>
          <w:rFonts w:eastAsia="Times New Roman"/>
          <w:sz w:val="28"/>
          <w:szCs w:val="28"/>
          <w:lang w:val="ru-RU"/>
        </w:rPr>
        <w:t xml:space="preserve">4.2.2. </w:t>
      </w:r>
      <w:proofErr w:type="spellStart"/>
      <w:r w:rsidRPr="005A661A">
        <w:rPr>
          <w:rFonts w:eastAsia="Times New Roman"/>
          <w:sz w:val="28"/>
          <w:szCs w:val="28"/>
          <w:lang w:val="ru-RU"/>
        </w:rPr>
        <w:t>Надзорно</w:t>
      </w:r>
      <w:proofErr w:type="spellEnd"/>
      <w:r w:rsidRPr="005A661A">
        <w:rPr>
          <w:rFonts w:eastAsia="Times New Roman"/>
          <w:sz w:val="28"/>
          <w:szCs w:val="28"/>
          <w:lang w:val="ru-RU"/>
        </w:rPr>
        <w:t>-контрольные органы имеют доступ к информации только в сфере своей компетенции.</w:t>
      </w:r>
    </w:p>
    <w:p w:rsidR="003E488A" w:rsidRPr="005A661A" w:rsidRDefault="003E488A">
      <w:pPr>
        <w:spacing w:line="15" w:lineRule="exact"/>
        <w:rPr>
          <w:sz w:val="20"/>
          <w:szCs w:val="20"/>
          <w:lang w:val="ru-RU"/>
        </w:rPr>
      </w:pPr>
    </w:p>
    <w:p w:rsidR="003E488A" w:rsidRPr="005A661A" w:rsidRDefault="000E4A20">
      <w:pPr>
        <w:spacing w:line="238" w:lineRule="auto"/>
        <w:ind w:left="260"/>
        <w:jc w:val="both"/>
        <w:rPr>
          <w:sz w:val="20"/>
          <w:szCs w:val="20"/>
          <w:lang w:val="ru-RU"/>
        </w:rPr>
      </w:pPr>
      <w:r w:rsidRPr="005A661A">
        <w:rPr>
          <w:rFonts w:eastAsia="Times New Roman"/>
          <w:sz w:val="28"/>
          <w:szCs w:val="28"/>
          <w:lang w:val="ru-RU"/>
        </w:rPr>
        <w:t>4.2.3. Организации, в которые сотрудник может осуществлять перечисления денежных средств (страховые компании, негосударственные пенсионные фонды, благотворительные организации, кредитные учреждения), могут получить доступ к персональным данным работника только в случае его письменного разрешения.</w:t>
      </w:r>
    </w:p>
    <w:p w:rsidR="003E488A" w:rsidRPr="005A661A" w:rsidRDefault="003E488A">
      <w:pPr>
        <w:spacing w:line="1" w:lineRule="exact"/>
        <w:rPr>
          <w:sz w:val="20"/>
          <w:szCs w:val="20"/>
          <w:lang w:val="ru-RU"/>
        </w:rPr>
      </w:pPr>
    </w:p>
    <w:p w:rsidR="003E488A" w:rsidRPr="005A661A" w:rsidRDefault="000E4A20">
      <w:pPr>
        <w:ind w:left="260"/>
        <w:rPr>
          <w:sz w:val="20"/>
          <w:szCs w:val="20"/>
          <w:lang w:val="ru-RU"/>
        </w:rPr>
      </w:pPr>
      <w:r w:rsidRPr="005A661A">
        <w:rPr>
          <w:rFonts w:eastAsia="Times New Roman"/>
          <w:sz w:val="28"/>
          <w:szCs w:val="28"/>
          <w:lang w:val="ru-RU"/>
        </w:rPr>
        <w:t>4.2.4. Другие организации.</w:t>
      </w:r>
    </w:p>
    <w:p w:rsidR="003E488A" w:rsidRPr="005A661A" w:rsidRDefault="003E488A">
      <w:pPr>
        <w:spacing w:line="13" w:lineRule="exact"/>
        <w:rPr>
          <w:sz w:val="20"/>
          <w:szCs w:val="20"/>
          <w:lang w:val="ru-RU"/>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Сведения о работающем сотруднике или уже уволенном могут быть предоставлены другой организации только с письменного запроса на бланке организации, с приложением копии нотариально заверенного заявления работника.</w:t>
      </w:r>
    </w:p>
    <w:p w:rsidR="003E488A" w:rsidRPr="005A661A" w:rsidRDefault="003E488A">
      <w:pPr>
        <w:spacing w:line="17" w:lineRule="exact"/>
        <w:rPr>
          <w:sz w:val="20"/>
          <w:szCs w:val="20"/>
          <w:lang w:val="ru-RU"/>
        </w:rPr>
      </w:pPr>
    </w:p>
    <w:p w:rsidR="003E488A" w:rsidRPr="005A661A" w:rsidRDefault="000E4A20">
      <w:pPr>
        <w:spacing w:line="234" w:lineRule="auto"/>
        <w:ind w:left="260"/>
        <w:jc w:val="both"/>
        <w:rPr>
          <w:sz w:val="20"/>
          <w:szCs w:val="20"/>
          <w:lang w:val="ru-RU"/>
        </w:rPr>
      </w:pPr>
      <w:r w:rsidRPr="005A661A">
        <w:rPr>
          <w:rFonts w:eastAsia="Times New Roman"/>
          <w:sz w:val="28"/>
          <w:szCs w:val="28"/>
          <w:lang w:val="ru-RU"/>
        </w:rPr>
        <w:t>Персональные данные сотрудника могут быть предоставлены родственникам или членам его семьи только с письменного разрешения самого сотрудника.</w:t>
      </w:r>
    </w:p>
    <w:p w:rsidR="003E488A" w:rsidRPr="005A661A" w:rsidRDefault="003E488A">
      <w:pPr>
        <w:spacing w:line="15" w:lineRule="exact"/>
        <w:rPr>
          <w:sz w:val="20"/>
          <w:szCs w:val="20"/>
          <w:lang w:val="ru-RU"/>
        </w:rPr>
      </w:pPr>
    </w:p>
    <w:p w:rsidR="003E488A" w:rsidRPr="005A661A" w:rsidRDefault="000E4A20">
      <w:pPr>
        <w:numPr>
          <w:ilvl w:val="0"/>
          <w:numId w:val="13"/>
        </w:numPr>
        <w:tabs>
          <w:tab w:val="left" w:pos="634"/>
        </w:tabs>
        <w:spacing w:line="236" w:lineRule="auto"/>
        <w:ind w:left="260" w:firstLine="2"/>
        <w:jc w:val="both"/>
        <w:rPr>
          <w:rFonts w:eastAsia="Times New Roman"/>
          <w:sz w:val="28"/>
          <w:szCs w:val="28"/>
          <w:lang w:val="ru-RU"/>
        </w:rPr>
      </w:pPr>
      <w:proofErr w:type="gramStart"/>
      <w:r w:rsidRPr="005A661A">
        <w:rPr>
          <w:rFonts w:eastAsia="Times New Roman"/>
          <w:sz w:val="28"/>
          <w:szCs w:val="28"/>
          <w:lang w:val="ru-RU"/>
        </w:rPr>
        <w:t>случае</w:t>
      </w:r>
      <w:proofErr w:type="gramEnd"/>
      <w:r w:rsidRPr="005A661A">
        <w:rPr>
          <w:rFonts w:eastAsia="Times New Roman"/>
          <w:sz w:val="28"/>
          <w:szCs w:val="28"/>
          <w:lang w:val="ru-RU"/>
        </w:rPr>
        <w:t xml:space="preserve"> развода бывшая супруга (супруг) имеют право обратиться в организацию с письменным запросом о размере заработной платы сотрудника без его согласия (УК РФ).</w:t>
      </w:r>
    </w:p>
    <w:p w:rsidR="003E488A" w:rsidRPr="005A661A" w:rsidRDefault="003E488A">
      <w:pPr>
        <w:spacing w:line="331" w:lineRule="exact"/>
        <w:rPr>
          <w:sz w:val="20"/>
          <w:szCs w:val="20"/>
          <w:lang w:val="ru-RU"/>
        </w:rPr>
      </w:pPr>
    </w:p>
    <w:p w:rsidR="003E488A" w:rsidRDefault="000E4A20">
      <w:pPr>
        <w:numPr>
          <w:ilvl w:val="0"/>
          <w:numId w:val="14"/>
        </w:numPr>
        <w:tabs>
          <w:tab w:val="left" w:pos="3440"/>
        </w:tabs>
        <w:ind w:left="3440" w:hanging="278"/>
        <w:rPr>
          <w:rFonts w:eastAsia="Times New Roman"/>
          <w:b/>
          <w:bCs/>
          <w:sz w:val="28"/>
          <w:szCs w:val="28"/>
        </w:rPr>
      </w:pPr>
      <w:proofErr w:type="spellStart"/>
      <w:r>
        <w:rPr>
          <w:rFonts w:eastAsia="Times New Roman"/>
          <w:b/>
          <w:bCs/>
          <w:sz w:val="28"/>
          <w:szCs w:val="28"/>
        </w:rPr>
        <w:t>Защита</w:t>
      </w:r>
      <w:proofErr w:type="spellEnd"/>
      <w:r>
        <w:rPr>
          <w:rFonts w:eastAsia="Times New Roman"/>
          <w:b/>
          <w:bCs/>
          <w:sz w:val="28"/>
          <w:szCs w:val="28"/>
        </w:rPr>
        <w:t xml:space="preserve"> </w:t>
      </w:r>
      <w:proofErr w:type="spellStart"/>
      <w:r>
        <w:rPr>
          <w:rFonts w:eastAsia="Times New Roman"/>
          <w:b/>
          <w:bCs/>
          <w:sz w:val="28"/>
          <w:szCs w:val="28"/>
        </w:rPr>
        <w:t>персональных</w:t>
      </w:r>
      <w:proofErr w:type="spellEnd"/>
      <w:r>
        <w:rPr>
          <w:rFonts w:eastAsia="Times New Roman"/>
          <w:b/>
          <w:bCs/>
          <w:sz w:val="28"/>
          <w:szCs w:val="28"/>
        </w:rPr>
        <w:t xml:space="preserve"> </w:t>
      </w:r>
      <w:proofErr w:type="spellStart"/>
      <w:r>
        <w:rPr>
          <w:rFonts w:eastAsia="Times New Roman"/>
          <w:b/>
          <w:bCs/>
          <w:sz w:val="28"/>
          <w:szCs w:val="28"/>
        </w:rPr>
        <w:t>данных</w:t>
      </w:r>
      <w:proofErr w:type="spellEnd"/>
    </w:p>
    <w:p w:rsidR="003E488A" w:rsidRDefault="003E488A">
      <w:pPr>
        <w:spacing w:line="330" w:lineRule="exact"/>
        <w:rPr>
          <w:sz w:val="20"/>
          <w:szCs w:val="20"/>
        </w:rPr>
      </w:pPr>
    </w:p>
    <w:p w:rsidR="003E488A" w:rsidRPr="005A661A" w:rsidRDefault="000E4A20">
      <w:pPr>
        <w:spacing w:line="238" w:lineRule="auto"/>
        <w:ind w:left="260"/>
        <w:jc w:val="both"/>
        <w:rPr>
          <w:sz w:val="20"/>
          <w:szCs w:val="20"/>
          <w:lang w:val="ru-RU"/>
        </w:rPr>
      </w:pPr>
      <w:r w:rsidRPr="005A661A">
        <w:rPr>
          <w:rFonts w:eastAsia="Times New Roman"/>
          <w:sz w:val="28"/>
          <w:szCs w:val="28"/>
          <w:lang w:val="ru-RU"/>
        </w:rPr>
        <w:t>5.1.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 5.2. 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w:t>
      </w:r>
    </w:p>
    <w:p w:rsidR="003E488A" w:rsidRPr="005A661A" w:rsidRDefault="003E488A">
      <w:pPr>
        <w:spacing w:line="15" w:lineRule="exact"/>
        <w:rPr>
          <w:sz w:val="20"/>
          <w:szCs w:val="20"/>
          <w:lang w:val="ru-RU"/>
        </w:rPr>
      </w:pPr>
    </w:p>
    <w:p w:rsidR="003E488A" w:rsidRPr="005A661A" w:rsidRDefault="000E4A20">
      <w:pPr>
        <w:tabs>
          <w:tab w:val="left" w:pos="1060"/>
          <w:tab w:val="left" w:pos="2320"/>
          <w:tab w:val="left" w:pos="4420"/>
          <w:tab w:val="left" w:pos="5700"/>
          <w:tab w:val="left" w:pos="7660"/>
          <w:tab w:val="left" w:pos="8760"/>
        </w:tabs>
        <w:ind w:left="260"/>
        <w:rPr>
          <w:sz w:val="20"/>
          <w:szCs w:val="20"/>
          <w:lang w:val="ru-RU"/>
        </w:rPr>
      </w:pPr>
      <w:r w:rsidRPr="005A661A">
        <w:rPr>
          <w:rFonts w:eastAsia="Times New Roman"/>
          <w:sz w:val="28"/>
          <w:szCs w:val="28"/>
          <w:lang w:val="ru-RU"/>
        </w:rPr>
        <w:t>5.3.</w:t>
      </w:r>
      <w:r w:rsidRPr="005A661A">
        <w:rPr>
          <w:sz w:val="20"/>
          <w:szCs w:val="20"/>
          <w:lang w:val="ru-RU"/>
        </w:rPr>
        <w:tab/>
      </w:r>
      <w:r w:rsidRPr="005A661A">
        <w:rPr>
          <w:rFonts w:eastAsia="Times New Roman"/>
          <w:sz w:val="28"/>
          <w:szCs w:val="28"/>
          <w:lang w:val="ru-RU"/>
        </w:rPr>
        <w:t>Защита</w:t>
      </w:r>
      <w:r w:rsidRPr="005A661A">
        <w:rPr>
          <w:sz w:val="20"/>
          <w:szCs w:val="20"/>
          <w:lang w:val="ru-RU"/>
        </w:rPr>
        <w:tab/>
      </w:r>
      <w:r w:rsidRPr="005A661A">
        <w:rPr>
          <w:rFonts w:eastAsia="Times New Roman"/>
          <w:sz w:val="28"/>
          <w:szCs w:val="28"/>
          <w:lang w:val="ru-RU"/>
        </w:rPr>
        <w:t>персональных</w:t>
      </w:r>
      <w:r w:rsidRPr="005A661A">
        <w:rPr>
          <w:sz w:val="20"/>
          <w:szCs w:val="20"/>
          <w:lang w:val="ru-RU"/>
        </w:rPr>
        <w:tab/>
      </w:r>
      <w:r w:rsidRPr="005A661A">
        <w:rPr>
          <w:rFonts w:eastAsia="Times New Roman"/>
          <w:sz w:val="28"/>
          <w:szCs w:val="28"/>
          <w:lang w:val="ru-RU"/>
        </w:rPr>
        <w:t>данных</w:t>
      </w:r>
      <w:r w:rsidRPr="005A661A">
        <w:rPr>
          <w:sz w:val="20"/>
          <w:szCs w:val="20"/>
          <w:lang w:val="ru-RU"/>
        </w:rPr>
        <w:tab/>
      </w:r>
      <w:r w:rsidRPr="005A661A">
        <w:rPr>
          <w:rFonts w:eastAsia="Times New Roman"/>
          <w:sz w:val="28"/>
          <w:szCs w:val="28"/>
          <w:lang w:val="ru-RU"/>
        </w:rPr>
        <w:t>представляет</w:t>
      </w:r>
      <w:r w:rsidRPr="005A661A">
        <w:rPr>
          <w:sz w:val="20"/>
          <w:szCs w:val="20"/>
          <w:lang w:val="ru-RU"/>
        </w:rPr>
        <w:tab/>
      </w:r>
      <w:r w:rsidRPr="005A661A">
        <w:rPr>
          <w:rFonts w:eastAsia="Times New Roman"/>
          <w:sz w:val="28"/>
          <w:szCs w:val="28"/>
          <w:lang w:val="ru-RU"/>
        </w:rPr>
        <w:t>собой</w:t>
      </w:r>
      <w:r w:rsidRPr="005A661A">
        <w:rPr>
          <w:sz w:val="20"/>
          <w:szCs w:val="20"/>
          <w:lang w:val="ru-RU"/>
        </w:rPr>
        <w:tab/>
      </w:r>
      <w:r w:rsidRPr="005A661A">
        <w:rPr>
          <w:rFonts w:eastAsia="Times New Roman"/>
          <w:sz w:val="27"/>
          <w:szCs w:val="27"/>
          <w:lang w:val="ru-RU"/>
        </w:rPr>
        <w:t>жестко</w:t>
      </w:r>
    </w:p>
    <w:p w:rsidR="003E488A" w:rsidRPr="005A661A" w:rsidRDefault="003E488A">
      <w:pPr>
        <w:spacing w:line="13" w:lineRule="exact"/>
        <w:rPr>
          <w:sz w:val="20"/>
          <w:szCs w:val="20"/>
          <w:lang w:val="ru-RU"/>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 xml:space="preserve">регламентированный и динамически-технологический процесс, предупреждающий нарушение доступности, целостности, достоверности и конфиденциальности персональных данных </w:t>
      </w:r>
      <w:proofErr w:type="gramStart"/>
      <w:r w:rsidRPr="005A661A">
        <w:rPr>
          <w:rFonts w:eastAsia="Times New Roman"/>
          <w:sz w:val="28"/>
          <w:szCs w:val="28"/>
          <w:lang w:val="ru-RU"/>
        </w:rPr>
        <w:t>и</w:t>
      </w:r>
      <w:proofErr w:type="gramEnd"/>
      <w:r w:rsidRPr="005A661A">
        <w:rPr>
          <w:rFonts w:eastAsia="Times New Roman"/>
          <w:sz w:val="28"/>
          <w:szCs w:val="28"/>
          <w:lang w:val="ru-RU"/>
        </w:rPr>
        <w:t xml:space="preserve"> в конечном счете обеспечивающий достаточно надежную безопасность информации в процессе управленческой и производственной деятельности компании.</w:t>
      </w:r>
    </w:p>
    <w:p w:rsidR="003E488A" w:rsidRPr="005A661A" w:rsidRDefault="003E488A">
      <w:pPr>
        <w:rPr>
          <w:lang w:val="ru-RU"/>
        </w:rPr>
        <w:sectPr w:rsidR="003E488A" w:rsidRPr="005A661A">
          <w:pgSz w:w="11900" w:h="16838"/>
          <w:pgMar w:top="1125" w:right="846" w:bottom="663" w:left="1440" w:header="0" w:footer="0" w:gutter="0"/>
          <w:cols w:space="720" w:equalWidth="0">
            <w:col w:w="9620"/>
          </w:cols>
        </w:sect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lastRenderedPageBreak/>
        <w:t>5.4. Защита персональных данных работника от неправомерного их использования или утраты должна быть обеспечена работодателем за счет его сре</w:t>
      </w:r>
      <w:proofErr w:type="gramStart"/>
      <w:r w:rsidRPr="005A661A">
        <w:rPr>
          <w:rFonts w:eastAsia="Times New Roman"/>
          <w:sz w:val="28"/>
          <w:szCs w:val="28"/>
          <w:lang w:val="ru-RU"/>
        </w:rPr>
        <w:t>дств в п</w:t>
      </w:r>
      <w:proofErr w:type="gramEnd"/>
      <w:r w:rsidRPr="005A661A">
        <w:rPr>
          <w:rFonts w:eastAsia="Times New Roman"/>
          <w:sz w:val="28"/>
          <w:szCs w:val="28"/>
          <w:lang w:val="ru-RU"/>
        </w:rPr>
        <w:t>орядке, установленном федеральными законами. 5.5. "Внутренняя защита".</w:t>
      </w:r>
    </w:p>
    <w:p w:rsidR="003E488A" w:rsidRPr="005A661A" w:rsidRDefault="003E488A">
      <w:pPr>
        <w:spacing w:line="17" w:lineRule="exact"/>
        <w:rPr>
          <w:sz w:val="20"/>
          <w:szCs w:val="20"/>
          <w:lang w:val="ru-RU"/>
        </w:rPr>
      </w:pPr>
    </w:p>
    <w:p w:rsidR="003E488A" w:rsidRPr="005A661A" w:rsidRDefault="000E4A20">
      <w:pPr>
        <w:spacing w:line="238" w:lineRule="auto"/>
        <w:ind w:left="260"/>
        <w:jc w:val="both"/>
        <w:rPr>
          <w:sz w:val="20"/>
          <w:szCs w:val="20"/>
          <w:lang w:val="ru-RU"/>
        </w:rPr>
      </w:pPr>
      <w:r w:rsidRPr="005A661A">
        <w:rPr>
          <w:rFonts w:eastAsia="Times New Roman"/>
          <w:sz w:val="28"/>
          <w:szCs w:val="28"/>
          <w:lang w:val="ru-RU"/>
        </w:rPr>
        <w:t>5.5.1. Основным виновником несанкционированного доступа к персональным данным является, как правило, персонал, работающий с документами и базами данных. 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организации.</w:t>
      </w:r>
    </w:p>
    <w:p w:rsidR="003E488A" w:rsidRPr="005A661A" w:rsidRDefault="003E488A">
      <w:pPr>
        <w:spacing w:line="19" w:lineRule="exact"/>
        <w:rPr>
          <w:sz w:val="20"/>
          <w:szCs w:val="20"/>
          <w:lang w:val="ru-RU"/>
        </w:rPr>
      </w:pPr>
    </w:p>
    <w:p w:rsidR="003E488A" w:rsidRPr="005A661A" w:rsidRDefault="000E4A20">
      <w:pPr>
        <w:spacing w:line="234" w:lineRule="auto"/>
        <w:ind w:left="260"/>
        <w:jc w:val="both"/>
        <w:rPr>
          <w:sz w:val="20"/>
          <w:szCs w:val="20"/>
          <w:lang w:val="ru-RU"/>
        </w:rPr>
      </w:pPr>
      <w:r w:rsidRPr="005A661A">
        <w:rPr>
          <w:rFonts w:eastAsia="Times New Roman"/>
          <w:sz w:val="28"/>
          <w:szCs w:val="28"/>
          <w:lang w:val="ru-RU"/>
        </w:rPr>
        <w:t xml:space="preserve">5.5.2. Для </w:t>
      </w:r>
      <w:proofErr w:type="gramStart"/>
      <w:r w:rsidRPr="005A661A">
        <w:rPr>
          <w:rFonts w:eastAsia="Times New Roman"/>
          <w:sz w:val="28"/>
          <w:szCs w:val="28"/>
          <w:lang w:val="ru-RU"/>
        </w:rPr>
        <w:t>обеспечении</w:t>
      </w:r>
      <w:proofErr w:type="gramEnd"/>
      <w:r w:rsidRPr="005A661A">
        <w:rPr>
          <w:rFonts w:eastAsia="Times New Roman"/>
          <w:sz w:val="28"/>
          <w:szCs w:val="28"/>
          <w:lang w:val="ru-RU"/>
        </w:rPr>
        <w:t xml:space="preserve"> внутренней защиты персональных данных работников необходимо соблюдать ряд мер:</w:t>
      </w:r>
    </w:p>
    <w:p w:rsidR="003E488A" w:rsidRPr="005A661A" w:rsidRDefault="003E488A">
      <w:pPr>
        <w:spacing w:line="5" w:lineRule="exact"/>
        <w:rPr>
          <w:sz w:val="20"/>
          <w:szCs w:val="20"/>
          <w:lang w:val="ru-RU"/>
        </w:rPr>
      </w:pPr>
    </w:p>
    <w:p w:rsidR="003E488A" w:rsidRPr="005A661A" w:rsidRDefault="000E4A20">
      <w:pPr>
        <w:numPr>
          <w:ilvl w:val="0"/>
          <w:numId w:val="15"/>
        </w:numPr>
        <w:tabs>
          <w:tab w:val="left" w:pos="600"/>
        </w:tabs>
        <w:ind w:left="600" w:hanging="338"/>
        <w:rPr>
          <w:rFonts w:eastAsia="Times New Roman"/>
          <w:sz w:val="28"/>
          <w:szCs w:val="28"/>
          <w:lang w:val="ru-RU"/>
        </w:rPr>
      </w:pPr>
      <w:r w:rsidRPr="005A661A">
        <w:rPr>
          <w:rFonts w:eastAsia="Times New Roman"/>
          <w:sz w:val="28"/>
          <w:szCs w:val="28"/>
          <w:lang w:val="ru-RU"/>
        </w:rPr>
        <w:t xml:space="preserve">ограничение  и  регламентация  состава  работников,  </w:t>
      </w:r>
      <w:proofErr w:type="gramStart"/>
      <w:r w:rsidRPr="005A661A">
        <w:rPr>
          <w:rFonts w:eastAsia="Times New Roman"/>
          <w:sz w:val="28"/>
          <w:szCs w:val="28"/>
          <w:lang w:val="ru-RU"/>
        </w:rPr>
        <w:t>функциональные</w:t>
      </w:r>
      <w:proofErr w:type="gramEnd"/>
    </w:p>
    <w:p w:rsidR="003E488A" w:rsidRPr="005A661A" w:rsidRDefault="000E4A20">
      <w:pPr>
        <w:tabs>
          <w:tab w:val="left" w:pos="2380"/>
          <w:tab w:val="left" w:pos="4040"/>
          <w:tab w:val="left" w:pos="5680"/>
          <w:tab w:val="left" w:pos="8680"/>
        </w:tabs>
        <w:ind w:left="260"/>
        <w:rPr>
          <w:sz w:val="20"/>
          <w:szCs w:val="20"/>
          <w:lang w:val="ru-RU"/>
        </w:rPr>
      </w:pPr>
      <w:proofErr w:type="gramStart"/>
      <w:r w:rsidRPr="005A661A">
        <w:rPr>
          <w:rFonts w:eastAsia="Times New Roman"/>
          <w:sz w:val="28"/>
          <w:szCs w:val="28"/>
          <w:lang w:val="ru-RU"/>
        </w:rPr>
        <w:t>обязанности</w:t>
      </w:r>
      <w:proofErr w:type="gramEnd"/>
      <w:r w:rsidRPr="005A661A">
        <w:rPr>
          <w:sz w:val="20"/>
          <w:szCs w:val="20"/>
          <w:lang w:val="ru-RU"/>
        </w:rPr>
        <w:tab/>
      </w:r>
      <w:r w:rsidRPr="005A661A">
        <w:rPr>
          <w:rFonts w:eastAsia="Times New Roman"/>
          <w:sz w:val="28"/>
          <w:szCs w:val="28"/>
          <w:lang w:val="ru-RU"/>
        </w:rPr>
        <w:t>которых</w:t>
      </w:r>
      <w:r w:rsidRPr="005A661A">
        <w:rPr>
          <w:sz w:val="20"/>
          <w:szCs w:val="20"/>
          <w:lang w:val="ru-RU"/>
        </w:rPr>
        <w:tab/>
      </w:r>
      <w:r w:rsidRPr="005A661A">
        <w:rPr>
          <w:rFonts w:eastAsia="Times New Roman"/>
          <w:sz w:val="28"/>
          <w:szCs w:val="28"/>
          <w:lang w:val="ru-RU"/>
        </w:rPr>
        <w:t>требуют</w:t>
      </w:r>
      <w:r w:rsidRPr="005A661A">
        <w:rPr>
          <w:sz w:val="20"/>
          <w:szCs w:val="20"/>
          <w:lang w:val="ru-RU"/>
        </w:rPr>
        <w:tab/>
      </w:r>
      <w:r w:rsidRPr="005A661A">
        <w:rPr>
          <w:rFonts w:eastAsia="Times New Roman"/>
          <w:sz w:val="28"/>
          <w:szCs w:val="28"/>
          <w:lang w:val="ru-RU"/>
        </w:rPr>
        <w:t>конфиденциальных</w:t>
      </w:r>
      <w:r w:rsidRPr="005A661A">
        <w:rPr>
          <w:sz w:val="20"/>
          <w:szCs w:val="20"/>
          <w:lang w:val="ru-RU"/>
        </w:rPr>
        <w:tab/>
      </w:r>
      <w:r w:rsidRPr="005A661A">
        <w:rPr>
          <w:rFonts w:eastAsia="Times New Roman"/>
          <w:sz w:val="28"/>
          <w:szCs w:val="28"/>
          <w:lang w:val="ru-RU"/>
        </w:rPr>
        <w:t>знаний;</w:t>
      </w:r>
    </w:p>
    <w:p w:rsidR="003E488A" w:rsidRPr="005A661A" w:rsidRDefault="003E488A">
      <w:pPr>
        <w:spacing w:line="13" w:lineRule="exact"/>
        <w:rPr>
          <w:sz w:val="20"/>
          <w:szCs w:val="20"/>
          <w:lang w:val="ru-RU"/>
        </w:rPr>
      </w:pPr>
    </w:p>
    <w:p w:rsidR="003E488A" w:rsidRPr="005A661A" w:rsidRDefault="000E4A20">
      <w:pPr>
        <w:numPr>
          <w:ilvl w:val="0"/>
          <w:numId w:val="16"/>
        </w:numPr>
        <w:tabs>
          <w:tab w:val="left" w:pos="567"/>
        </w:tabs>
        <w:spacing w:line="234" w:lineRule="auto"/>
        <w:ind w:left="260" w:right="20" w:firstLine="2"/>
        <w:rPr>
          <w:rFonts w:eastAsia="Times New Roman"/>
          <w:sz w:val="28"/>
          <w:szCs w:val="28"/>
          <w:lang w:val="ru-RU"/>
        </w:rPr>
      </w:pPr>
      <w:r w:rsidRPr="005A661A">
        <w:rPr>
          <w:rFonts w:eastAsia="Times New Roman"/>
          <w:sz w:val="28"/>
          <w:szCs w:val="28"/>
          <w:lang w:val="ru-RU"/>
        </w:rPr>
        <w:t>строгое избирательное и обоснованное распределение документов и информации между работниками;</w:t>
      </w:r>
    </w:p>
    <w:p w:rsidR="003E488A" w:rsidRPr="005A661A" w:rsidRDefault="003E488A">
      <w:pPr>
        <w:spacing w:line="15" w:lineRule="exact"/>
        <w:rPr>
          <w:rFonts w:eastAsia="Times New Roman"/>
          <w:sz w:val="28"/>
          <w:szCs w:val="28"/>
          <w:lang w:val="ru-RU"/>
        </w:rPr>
      </w:pPr>
    </w:p>
    <w:p w:rsidR="003E488A" w:rsidRPr="005A661A" w:rsidRDefault="000E4A20">
      <w:pPr>
        <w:numPr>
          <w:ilvl w:val="0"/>
          <w:numId w:val="16"/>
        </w:numPr>
        <w:tabs>
          <w:tab w:val="left" w:pos="603"/>
        </w:tabs>
        <w:spacing w:line="234" w:lineRule="auto"/>
        <w:ind w:left="260" w:firstLine="2"/>
        <w:jc w:val="both"/>
        <w:rPr>
          <w:rFonts w:eastAsia="Times New Roman"/>
          <w:sz w:val="28"/>
          <w:szCs w:val="28"/>
          <w:lang w:val="ru-RU"/>
        </w:rPr>
      </w:pPr>
      <w:r w:rsidRPr="005A661A">
        <w:rPr>
          <w:rFonts w:eastAsia="Times New Roman"/>
          <w:sz w:val="28"/>
          <w:szCs w:val="28"/>
          <w:lang w:val="ru-RU"/>
        </w:rPr>
        <w:t xml:space="preserve">рациональное размещение рабочих мест работников, при </w:t>
      </w:r>
      <w:proofErr w:type="gramStart"/>
      <w:r w:rsidRPr="005A661A">
        <w:rPr>
          <w:rFonts w:eastAsia="Times New Roman"/>
          <w:sz w:val="28"/>
          <w:szCs w:val="28"/>
          <w:lang w:val="ru-RU"/>
        </w:rPr>
        <w:t>котором</w:t>
      </w:r>
      <w:proofErr w:type="gramEnd"/>
      <w:r w:rsidRPr="005A661A">
        <w:rPr>
          <w:rFonts w:eastAsia="Times New Roman"/>
          <w:sz w:val="28"/>
          <w:szCs w:val="28"/>
          <w:lang w:val="ru-RU"/>
        </w:rPr>
        <w:t xml:space="preserve"> исключалось бы бесконтрольное использование защищаемой информации;</w:t>
      </w:r>
    </w:p>
    <w:p w:rsidR="003E488A" w:rsidRPr="005A661A" w:rsidRDefault="003E488A">
      <w:pPr>
        <w:spacing w:line="15" w:lineRule="exact"/>
        <w:rPr>
          <w:rFonts w:eastAsia="Times New Roman"/>
          <w:sz w:val="28"/>
          <w:szCs w:val="28"/>
          <w:lang w:val="ru-RU"/>
        </w:rPr>
      </w:pPr>
    </w:p>
    <w:p w:rsidR="003E488A" w:rsidRPr="005A661A" w:rsidRDefault="000E4A20">
      <w:pPr>
        <w:numPr>
          <w:ilvl w:val="0"/>
          <w:numId w:val="16"/>
        </w:numPr>
        <w:tabs>
          <w:tab w:val="left" w:pos="483"/>
        </w:tabs>
        <w:spacing w:line="235" w:lineRule="auto"/>
        <w:ind w:left="260" w:firstLine="2"/>
        <w:rPr>
          <w:rFonts w:eastAsia="Times New Roman"/>
          <w:sz w:val="28"/>
          <w:szCs w:val="28"/>
          <w:lang w:val="ru-RU"/>
        </w:rPr>
      </w:pPr>
      <w:r w:rsidRPr="005A661A">
        <w:rPr>
          <w:rFonts w:eastAsia="Times New Roman"/>
          <w:sz w:val="28"/>
          <w:szCs w:val="28"/>
          <w:lang w:val="ru-RU"/>
        </w:rPr>
        <w:t>знание работником требований нормативно-методических документов по защите информации и сохранении тайны;</w:t>
      </w:r>
    </w:p>
    <w:p w:rsidR="003E488A" w:rsidRPr="005A661A" w:rsidRDefault="003E488A">
      <w:pPr>
        <w:spacing w:line="1" w:lineRule="exact"/>
        <w:rPr>
          <w:rFonts w:eastAsia="Times New Roman"/>
          <w:sz w:val="28"/>
          <w:szCs w:val="28"/>
          <w:lang w:val="ru-RU"/>
        </w:rPr>
      </w:pPr>
    </w:p>
    <w:p w:rsidR="003E488A" w:rsidRPr="005A661A" w:rsidRDefault="000E4A20">
      <w:pPr>
        <w:numPr>
          <w:ilvl w:val="0"/>
          <w:numId w:val="16"/>
        </w:numPr>
        <w:tabs>
          <w:tab w:val="left" w:pos="700"/>
        </w:tabs>
        <w:ind w:left="700" w:hanging="438"/>
        <w:rPr>
          <w:rFonts w:eastAsia="Times New Roman"/>
          <w:sz w:val="28"/>
          <w:szCs w:val="28"/>
          <w:lang w:val="ru-RU"/>
        </w:rPr>
      </w:pPr>
      <w:r w:rsidRPr="005A661A">
        <w:rPr>
          <w:rFonts w:eastAsia="Times New Roman"/>
          <w:sz w:val="28"/>
          <w:szCs w:val="28"/>
          <w:lang w:val="ru-RU"/>
        </w:rPr>
        <w:t xml:space="preserve">наличие   необходимых   условий   в   помещении   для   работы   </w:t>
      </w:r>
      <w:proofErr w:type="gramStart"/>
      <w:r w:rsidRPr="005A661A">
        <w:rPr>
          <w:rFonts w:eastAsia="Times New Roman"/>
          <w:sz w:val="28"/>
          <w:szCs w:val="28"/>
          <w:lang w:val="ru-RU"/>
        </w:rPr>
        <w:t>с</w:t>
      </w:r>
      <w:proofErr w:type="gramEnd"/>
    </w:p>
    <w:p w:rsidR="003E488A" w:rsidRPr="005A661A" w:rsidRDefault="000E4A20">
      <w:pPr>
        <w:tabs>
          <w:tab w:val="left" w:pos="3600"/>
          <w:tab w:val="left" w:pos="6000"/>
          <w:tab w:val="left" w:pos="6980"/>
          <w:tab w:val="left" w:pos="8620"/>
        </w:tabs>
        <w:ind w:left="260"/>
        <w:rPr>
          <w:sz w:val="20"/>
          <w:szCs w:val="20"/>
          <w:lang w:val="ru-RU"/>
        </w:rPr>
      </w:pPr>
      <w:r w:rsidRPr="005A661A">
        <w:rPr>
          <w:rFonts w:eastAsia="Times New Roman"/>
          <w:sz w:val="28"/>
          <w:szCs w:val="28"/>
          <w:lang w:val="ru-RU"/>
        </w:rPr>
        <w:t>конфиденциальными</w:t>
      </w:r>
      <w:r w:rsidRPr="005A661A">
        <w:rPr>
          <w:sz w:val="20"/>
          <w:szCs w:val="20"/>
          <w:lang w:val="ru-RU"/>
        </w:rPr>
        <w:tab/>
      </w:r>
      <w:r w:rsidRPr="005A661A">
        <w:rPr>
          <w:rFonts w:eastAsia="Times New Roman"/>
          <w:sz w:val="28"/>
          <w:szCs w:val="28"/>
          <w:lang w:val="ru-RU"/>
        </w:rPr>
        <w:t>документами</w:t>
      </w:r>
      <w:r w:rsidRPr="005A661A">
        <w:rPr>
          <w:sz w:val="20"/>
          <w:szCs w:val="20"/>
          <w:lang w:val="ru-RU"/>
        </w:rPr>
        <w:tab/>
      </w:r>
      <w:r w:rsidRPr="005A661A">
        <w:rPr>
          <w:rFonts w:eastAsia="Times New Roman"/>
          <w:sz w:val="28"/>
          <w:szCs w:val="28"/>
          <w:lang w:val="ru-RU"/>
        </w:rPr>
        <w:t>и</w:t>
      </w:r>
      <w:r w:rsidRPr="005A661A">
        <w:rPr>
          <w:sz w:val="20"/>
          <w:szCs w:val="20"/>
          <w:lang w:val="ru-RU"/>
        </w:rPr>
        <w:tab/>
      </w:r>
      <w:r w:rsidRPr="005A661A">
        <w:rPr>
          <w:rFonts w:eastAsia="Times New Roman"/>
          <w:sz w:val="28"/>
          <w:szCs w:val="28"/>
          <w:lang w:val="ru-RU"/>
        </w:rPr>
        <w:t>базами</w:t>
      </w:r>
      <w:r w:rsidRPr="005A661A">
        <w:rPr>
          <w:sz w:val="20"/>
          <w:szCs w:val="20"/>
          <w:lang w:val="ru-RU"/>
        </w:rPr>
        <w:tab/>
      </w:r>
      <w:r w:rsidRPr="005A661A">
        <w:rPr>
          <w:rFonts w:eastAsia="Times New Roman"/>
          <w:sz w:val="28"/>
          <w:szCs w:val="28"/>
          <w:lang w:val="ru-RU"/>
        </w:rPr>
        <w:t>данных;</w:t>
      </w:r>
    </w:p>
    <w:p w:rsidR="003E488A" w:rsidRPr="005A661A" w:rsidRDefault="000E4A20">
      <w:pPr>
        <w:numPr>
          <w:ilvl w:val="0"/>
          <w:numId w:val="17"/>
        </w:numPr>
        <w:tabs>
          <w:tab w:val="left" w:pos="440"/>
        </w:tabs>
        <w:spacing w:line="239" w:lineRule="auto"/>
        <w:ind w:left="440" w:hanging="178"/>
        <w:rPr>
          <w:rFonts w:eastAsia="Times New Roman"/>
          <w:sz w:val="28"/>
          <w:szCs w:val="28"/>
          <w:lang w:val="ru-RU"/>
        </w:rPr>
      </w:pPr>
      <w:r w:rsidRPr="005A661A">
        <w:rPr>
          <w:rFonts w:eastAsia="Times New Roman"/>
          <w:sz w:val="28"/>
          <w:szCs w:val="28"/>
          <w:lang w:val="ru-RU"/>
        </w:rPr>
        <w:t>определение и регламентация состава работников, имеющих право доступа</w:t>
      </w:r>
    </w:p>
    <w:p w:rsidR="003E488A" w:rsidRPr="005A661A" w:rsidRDefault="000E4A20">
      <w:pPr>
        <w:tabs>
          <w:tab w:val="left" w:pos="1340"/>
          <w:tab w:val="left" w:pos="1700"/>
          <w:tab w:val="left" w:pos="3360"/>
          <w:tab w:val="left" w:pos="3720"/>
          <w:tab w:val="left" w:pos="4940"/>
          <w:tab w:val="left" w:pos="6400"/>
          <w:tab w:val="left" w:pos="8560"/>
        </w:tabs>
        <w:ind w:left="260"/>
        <w:rPr>
          <w:sz w:val="20"/>
          <w:szCs w:val="20"/>
          <w:lang w:val="ru-RU"/>
        </w:rPr>
      </w:pPr>
      <w:r w:rsidRPr="005A661A">
        <w:rPr>
          <w:rFonts w:eastAsia="Times New Roman"/>
          <w:sz w:val="28"/>
          <w:szCs w:val="28"/>
          <w:lang w:val="ru-RU"/>
        </w:rPr>
        <w:t>(входа)</w:t>
      </w:r>
      <w:r w:rsidRPr="005A661A">
        <w:rPr>
          <w:sz w:val="20"/>
          <w:szCs w:val="20"/>
          <w:lang w:val="ru-RU"/>
        </w:rPr>
        <w:tab/>
      </w:r>
      <w:r w:rsidRPr="005A661A">
        <w:rPr>
          <w:rFonts w:eastAsia="Times New Roman"/>
          <w:sz w:val="28"/>
          <w:szCs w:val="28"/>
          <w:lang w:val="ru-RU"/>
        </w:rPr>
        <w:t>в</w:t>
      </w:r>
      <w:r w:rsidRPr="005A661A">
        <w:rPr>
          <w:rFonts w:eastAsia="Times New Roman"/>
          <w:sz w:val="28"/>
          <w:szCs w:val="28"/>
          <w:lang w:val="ru-RU"/>
        </w:rPr>
        <w:tab/>
        <w:t>помещение,</w:t>
      </w:r>
      <w:r w:rsidRPr="005A661A">
        <w:rPr>
          <w:rFonts w:eastAsia="Times New Roman"/>
          <w:sz w:val="28"/>
          <w:szCs w:val="28"/>
          <w:lang w:val="ru-RU"/>
        </w:rPr>
        <w:tab/>
        <w:t>в</w:t>
      </w:r>
      <w:r w:rsidRPr="005A661A">
        <w:rPr>
          <w:rFonts w:eastAsia="Times New Roman"/>
          <w:sz w:val="28"/>
          <w:szCs w:val="28"/>
          <w:lang w:val="ru-RU"/>
        </w:rPr>
        <w:tab/>
        <w:t>котором</w:t>
      </w:r>
      <w:r w:rsidRPr="005A661A">
        <w:rPr>
          <w:rFonts w:eastAsia="Times New Roman"/>
          <w:sz w:val="28"/>
          <w:szCs w:val="28"/>
          <w:lang w:val="ru-RU"/>
        </w:rPr>
        <w:tab/>
        <w:t>находится</w:t>
      </w:r>
      <w:r w:rsidRPr="005A661A">
        <w:rPr>
          <w:rFonts w:eastAsia="Times New Roman"/>
          <w:sz w:val="28"/>
          <w:szCs w:val="28"/>
          <w:lang w:val="ru-RU"/>
        </w:rPr>
        <w:tab/>
        <w:t>вычислительная</w:t>
      </w:r>
      <w:r w:rsidRPr="005A661A">
        <w:rPr>
          <w:sz w:val="20"/>
          <w:szCs w:val="20"/>
          <w:lang w:val="ru-RU"/>
        </w:rPr>
        <w:tab/>
      </w:r>
      <w:r w:rsidRPr="005A661A">
        <w:rPr>
          <w:rFonts w:eastAsia="Times New Roman"/>
          <w:sz w:val="27"/>
          <w:szCs w:val="27"/>
          <w:lang w:val="ru-RU"/>
        </w:rPr>
        <w:t>техника;</w:t>
      </w:r>
    </w:p>
    <w:p w:rsidR="003E488A" w:rsidRDefault="000E4A20">
      <w:pPr>
        <w:numPr>
          <w:ilvl w:val="0"/>
          <w:numId w:val="18"/>
        </w:numPr>
        <w:tabs>
          <w:tab w:val="left" w:pos="420"/>
        </w:tabs>
        <w:ind w:left="420" w:hanging="158"/>
        <w:rPr>
          <w:rFonts w:eastAsia="Times New Roman"/>
          <w:sz w:val="28"/>
          <w:szCs w:val="28"/>
        </w:rPr>
      </w:pPr>
      <w:proofErr w:type="spellStart"/>
      <w:r>
        <w:rPr>
          <w:rFonts w:eastAsia="Times New Roman"/>
          <w:sz w:val="28"/>
          <w:szCs w:val="28"/>
        </w:rPr>
        <w:t>организация</w:t>
      </w:r>
      <w:proofErr w:type="spellEnd"/>
      <w:r>
        <w:rPr>
          <w:rFonts w:eastAsia="Times New Roman"/>
          <w:sz w:val="28"/>
          <w:szCs w:val="28"/>
        </w:rPr>
        <w:t xml:space="preserve"> </w:t>
      </w:r>
      <w:proofErr w:type="spellStart"/>
      <w:r>
        <w:rPr>
          <w:rFonts w:eastAsia="Times New Roman"/>
          <w:sz w:val="28"/>
          <w:szCs w:val="28"/>
        </w:rPr>
        <w:t>порядка</w:t>
      </w:r>
      <w:proofErr w:type="spellEnd"/>
      <w:r>
        <w:rPr>
          <w:rFonts w:eastAsia="Times New Roman"/>
          <w:sz w:val="28"/>
          <w:szCs w:val="28"/>
        </w:rPr>
        <w:t xml:space="preserve"> </w:t>
      </w:r>
      <w:proofErr w:type="spellStart"/>
      <w:r>
        <w:rPr>
          <w:rFonts w:eastAsia="Times New Roman"/>
          <w:sz w:val="28"/>
          <w:szCs w:val="28"/>
        </w:rPr>
        <w:t>уничтожения</w:t>
      </w:r>
      <w:proofErr w:type="spellEnd"/>
      <w:r>
        <w:rPr>
          <w:rFonts w:eastAsia="Times New Roman"/>
          <w:sz w:val="28"/>
          <w:szCs w:val="28"/>
        </w:rPr>
        <w:t xml:space="preserve"> </w:t>
      </w:r>
      <w:proofErr w:type="spellStart"/>
      <w:r>
        <w:rPr>
          <w:rFonts w:eastAsia="Times New Roman"/>
          <w:sz w:val="28"/>
          <w:szCs w:val="28"/>
        </w:rPr>
        <w:t>информации</w:t>
      </w:r>
      <w:proofErr w:type="spellEnd"/>
      <w:r>
        <w:rPr>
          <w:rFonts w:eastAsia="Times New Roman"/>
          <w:sz w:val="28"/>
          <w:szCs w:val="28"/>
        </w:rPr>
        <w:t>;</w:t>
      </w:r>
    </w:p>
    <w:p w:rsidR="003E488A" w:rsidRDefault="003E488A">
      <w:pPr>
        <w:spacing w:line="15" w:lineRule="exact"/>
        <w:rPr>
          <w:rFonts w:eastAsia="Times New Roman"/>
          <w:sz w:val="28"/>
          <w:szCs w:val="28"/>
        </w:rPr>
      </w:pPr>
    </w:p>
    <w:p w:rsidR="003E488A" w:rsidRPr="005A661A" w:rsidRDefault="000E4A20">
      <w:pPr>
        <w:numPr>
          <w:ilvl w:val="0"/>
          <w:numId w:val="18"/>
        </w:numPr>
        <w:tabs>
          <w:tab w:val="left" w:pos="445"/>
        </w:tabs>
        <w:spacing w:line="234" w:lineRule="auto"/>
        <w:ind w:left="260" w:right="20" w:firstLine="2"/>
        <w:rPr>
          <w:rFonts w:eastAsia="Times New Roman"/>
          <w:sz w:val="28"/>
          <w:szCs w:val="28"/>
          <w:lang w:val="ru-RU"/>
        </w:rPr>
      </w:pPr>
      <w:r w:rsidRPr="005A661A">
        <w:rPr>
          <w:rFonts w:eastAsia="Times New Roman"/>
          <w:sz w:val="28"/>
          <w:szCs w:val="28"/>
          <w:lang w:val="ru-RU"/>
        </w:rPr>
        <w:t>своевременное выявление нарушения требований разрешительной системы доступа работниками подразделения;</w:t>
      </w:r>
    </w:p>
    <w:p w:rsidR="003E488A" w:rsidRPr="005A661A" w:rsidRDefault="003E488A">
      <w:pPr>
        <w:spacing w:line="15" w:lineRule="exact"/>
        <w:rPr>
          <w:rFonts w:eastAsia="Times New Roman"/>
          <w:sz w:val="28"/>
          <w:szCs w:val="28"/>
          <w:lang w:val="ru-RU"/>
        </w:rPr>
      </w:pPr>
    </w:p>
    <w:p w:rsidR="003E488A" w:rsidRPr="005A661A" w:rsidRDefault="000E4A20">
      <w:pPr>
        <w:numPr>
          <w:ilvl w:val="0"/>
          <w:numId w:val="18"/>
        </w:numPr>
        <w:tabs>
          <w:tab w:val="left" w:pos="690"/>
        </w:tabs>
        <w:spacing w:line="236" w:lineRule="auto"/>
        <w:ind w:left="260" w:firstLine="2"/>
        <w:jc w:val="both"/>
        <w:rPr>
          <w:rFonts w:eastAsia="Times New Roman"/>
          <w:sz w:val="28"/>
          <w:szCs w:val="28"/>
          <w:lang w:val="ru-RU"/>
        </w:rPr>
      </w:pPr>
      <w:r w:rsidRPr="005A661A">
        <w:rPr>
          <w:rFonts w:eastAsia="Times New Roman"/>
          <w:sz w:val="28"/>
          <w:szCs w:val="28"/>
          <w:lang w:val="ru-RU"/>
        </w:rPr>
        <w:t>воспитательная и разъяснительная работа с сотрудниками по предупреждению утраты ценных сведений при работе с конфиденциальными документами;</w:t>
      </w:r>
    </w:p>
    <w:p w:rsidR="003E488A" w:rsidRPr="005A661A" w:rsidRDefault="003E488A">
      <w:pPr>
        <w:spacing w:line="14" w:lineRule="exact"/>
        <w:rPr>
          <w:rFonts w:eastAsia="Times New Roman"/>
          <w:sz w:val="28"/>
          <w:szCs w:val="28"/>
          <w:lang w:val="ru-RU"/>
        </w:rPr>
      </w:pPr>
    </w:p>
    <w:p w:rsidR="003E488A" w:rsidRPr="005A661A" w:rsidRDefault="000E4A20">
      <w:pPr>
        <w:numPr>
          <w:ilvl w:val="0"/>
          <w:numId w:val="18"/>
        </w:numPr>
        <w:tabs>
          <w:tab w:val="left" w:pos="570"/>
        </w:tabs>
        <w:spacing w:line="234" w:lineRule="auto"/>
        <w:ind w:left="260" w:right="20" w:firstLine="2"/>
        <w:rPr>
          <w:rFonts w:eastAsia="Times New Roman"/>
          <w:sz w:val="28"/>
          <w:szCs w:val="28"/>
          <w:lang w:val="ru-RU"/>
        </w:rPr>
      </w:pPr>
      <w:r w:rsidRPr="005A661A">
        <w:rPr>
          <w:rFonts w:eastAsia="Times New Roman"/>
          <w:sz w:val="28"/>
          <w:szCs w:val="28"/>
          <w:lang w:val="ru-RU"/>
        </w:rPr>
        <w:t>не допускается выдача личных дел сотрудников на рабочие места руководителей.</w:t>
      </w:r>
    </w:p>
    <w:p w:rsidR="003E488A" w:rsidRPr="005A661A" w:rsidRDefault="003E488A">
      <w:pPr>
        <w:spacing w:line="17" w:lineRule="exact"/>
        <w:rPr>
          <w:rFonts w:eastAsia="Times New Roman"/>
          <w:sz w:val="28"/>
          <w:szCs w:val="28"/>
          <w:lang w:val="ru-RU"/>
        </w:rPr>
      </w:pPr>
    </w:p>
    <w:p w:rsidR="003E488A" w:rsidRPr="005A661A" w:rsidRDefault="000E4A20">
      <w:pPr>
        <w:spacing w:line="236" w:lineRule="auto"/>
        <w:ind w:left="260"/>
        <w:jc w:val="both"/>
        <w:rPr>
          <w:rFonts w:eastAsia="Times New Roman"/>
          <w:sz w:val="28"/>
          <w:szCs w:val="28"/>
          <w:lang w:val="ru-RU"/>
        </w:rPr>
      </w:pPr>
      <w:r w:rsidRPr="005A661A">
        <w:rPr>
          <w:rFonts w:eastAsia="Times New Roman"/>
          <w:sz w:val="28"/>
          <w:szCs w:val="28"/>
          <w:lang w:val="ru-RU"/>
        </w:rPr>
        <w:t>5.5.3. Защита персональных данных сотрудника на электронных носителях. Все папки, содержащие персональные данные сотрудника, должны быть защищены паролем.</w:t>
      </w:r>
    </w:p>
    <w:p w:rsidR="003E488A" w:rsidRPr="005A661A" w:rsidRDefault="003E488A">
      <w:pPr>
        <w:spacing w:line="2" w:lineRule="exact"/>
        <w:rPr>
          <w:rFonts w:eastAsia="Times New Roman"/>
          <w:sz w:val="28"/>
          <w:szCs w:val="28"/>
          <w:lang w:val="ru-RU"/>
        </w:rPr>
      </w:pPr>
    </w:p>
    <w:p w:rsidR="003E488A" w:rsidRPr="005A661A" w:rsidRDefault="000E4A20">
      <w:pPr>
        <w:ind w:left="260"/>
        <w:rPr>
          <w:rFonts w:eastAsia="Times New Roman"/>
          <w:sz w:val="28"/>
          <w:szCs w:val="28"/>
          <w:lang w:val="ru-RU"/>
        </w:rPr>
      </w:pPr>
      <w:r w:rsidRPr="005A661A">
        <w:rPr>
          <w:rFonts w:eastAsia="Times New Roman"/>
          <w:sz w:val="28"/>
          <w:szCs w:val="28"/>
          <w:lang w:val="ru-RU"/>
        </w:rPr>
        <w:t>5.6. "Внешняя защита".</w:t>
      </w:r>
    </w:p>
    <w:p w:rsidR="003E488A" w:rsidRPr="005A661A" w:rsidRDefault="003E488A">
      <w:pPr>
        <w:spacing w:line="12" w:lineRule="exact"/>
        <w:rPr>
          <w:rFonts w:eastAsia="Times New Roman"/>
          <w:sz w:val="28"/>
          <w:szCs w:val="28"/>
          <w:lang w:val="ru-RU"/>
        </w:rPr>
      </w:pPr>
    </w:p>
    <w:p w:rsidR="003E488A" w:rsidRPr="005A661A" w:rsidRDefault="000E4A20">
      <w:pPr>
        <w:spacing w:line="237" w:lineRule="auto"/>
        <w:ind w:left="260"/>
        <w:jc w:val="both"/>
        <w:rPr>
          <w:rFonts w:eastAsia="Times New Roman"/>
          <w:sz w:val="28"/>
          <w:szCs w:val="28"/>
          <w:lang w:val="ru-RU"/>
        </w:rPr>
      </w:pPr>
      <w:r w:rsidRPr="005A661A">
        <w:rPr>
          <w:rFonts w:eastAsia="Times New Roman"/>
          <w:sz w:val="28"/>
          <w:szCs w:val="28"/>
          <w:lang w:val="ru-RU"/>
        </w:rPr>
        <w:t xml:space="preserve">5.6.1. 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w:t>
      </w:r>
      <w:proofErr w:type="gramStart"/>
      <w:r w:rsidRPr="005A661A">
        <w:rPr>
          <w:rFonts w:eastAsia="Times New Roman"/>
          <w:sz w:val="28"/>
          <w:szCs w:val="28"/>
          <w:lang w:val="ru-RU"/>
        </w:rPr>
        <w:t>несанкционированный</w:t>
      </w:r>
      <w:proofErr w:type="gramEnd"/>
    </w:p>
    <w:p w:rsidR="003E488A" w:rsidRPr="005A661A" w:rsidRDefault="003E488A">
      <w:pPr>
        <w:spacing w:line="13" w:lineRule="exact"/>
        <w:rPr>
          <w:rFonts w:eastAsia="Times New Roman"/>
          <w:sz w:val="28"/>
          <w:szCs w:val="28"/>
          <w:lang w:val="ru-RU"/>
        </w:rPr>
      </w:pPr>
    </w:p>
    <w:p w:rsidR="003E488A" w:rsidRPr="005A661A" w:rsidRDefault="000E4A20">
      <w:pPr>
        <w:spacing w:line="237" w:lineRule="auto"/>
        <w:ind w:left="260"/>
        <w:jc w:val="both"/>
        <w:rPr>
          <w:rFonts w:eastAsia="Times New Roman"/>
          <w:sz w:val="28"/>
          <w:szCs w:val="28"/>
          <w:lang w:val="ru-RU"/>
        </w:rPr>
      </w:pPr>
      <w:r w:rsidRPr="005A661A">
        <w:rPr>
          <w:rFonts w:eastAsia="Times New Roman"/>
          <w:sz w:val="28"/>
          <w:szCs w:val="28"/>
          <w:lang w:val="ru-RU"/>
        </w:rPr>
        <w:t>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внесение вируса, подмена, фальсификация содержания реквизитов документа и др.</w:t>
      </w:r>
    </w:p>
    <w:p w:rsidR="003E488A" w:rsidRPr="005A661A" w:rsidRDefault="003E488A">
      <w:pPr>
        <w:rPr>
          <w:lang w:val="ru-RU"/>
        </w:rPr>
        <w:sectPr w:rsidR="003E488A" w:rsidRPr="005A661A">
          <w:pgSz w:w="11900" w:h="16838"/>
          <w:pgMar w:top="1138" w:right="846" w:bottom="663" w:left="1440" w:header="0" w:footer="0" w:gutter="0"/>
          <w:cols w:space="720" w:equalWidth="0">
            <w:col w:w="9620"/>
          </w:cols>
        </w:sectPr>
      </w:pPr>
    </w:p>
    <w:p w:rsidR="003E488A" w:rsidRPr="005A661A" w:rsidRDefault="000E4A20">
      <w:pPr>
        <w:spacing w:line="238" w:lineRule="auto"/>
        <w:ind w:left="260"/>
        <w:jc w:val="both"/>
        <w:rPr>
          <w:sz w:val="20"/>
          <w:szCs w:val="20"/>
          <w:lang w:val="ru-RU"/>
        </w:rPr>
      </w:pPr>
      <w:r w:rsidRPr="005A661A">
        <w:rPr>
          <w:rFonts w:eastAsia="Times New Roman"/>
          <w:sz w:val="28"/>
          <w:szCs w:val="28"/>
          <w:lang w:val="ru-RU"/>
        </w:rPr>
        <w:lastRenderedPageBreak/>
        <w:t xml:space="preserve">5.6.2. Под посторонним лицом понимается любое лицо, не имеющее непосредственного отношения к деятельности компании,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w:t>
      </w:r>
      <w:proofErr w:type="gramStart"/>
      <w:r w:rsidRPr="005A661A">
        <w:rPr>
          <w:rFonts w:eastAsia="Times New Roman"/>
          <w:sz w:val="28"/>
          <w:szCs w:val="28"/>
          <w:lang w:val="ru-RU"/>
        </w:rPr>
        <w:t>в</w:t>
      </w:r>
      <w:proofErr w:type="gramEnd"/>
    </w:p>
    <w:p w:rsidR="003E488A" w:rsidRPr="005A661A" w:rsidRDefault="003E488A">
      <w:pPr>
        <w:spacing w:line="14" w:lineRule="exact"/>
        <w:rPr>
          <w:sz w:val="20"/>
          <w:szCs w:val="20"/>
          <w:lang w:val="ru-RU"/>
        </w:rPr>
      </w:pPr>
    </w:p>
    <w:p w:rsidR="003E488A" w:rsidRPr="005A661A" w:rsidRDefault="000E4A20">
      <w:pPr>
        <w:ind w:left="260"/>
        <w:jc w:val="both"/>
        <w:rPr>
          <w:sz w:val="20"/>
          <w:szCs w:val="20"/>
          <w:lang w:val="ru-RU"/>
        </w:rPr>
      </w:pPr>
      <w:proofErr w:type="gramStart"/>
      <w:r w:rsidRPr="005A661A">
        <w:rPr>
          <w:rFonts w:eastAsia="Times New Roman"/>
          <w:sz w:val="28"/>
          <w:szCs w:val="28"/>
          <w:lang w:val="ru-RU"/>
        </w:rPr>
        <w:t>отделе</w:t>
      </w:r>
      <w:proofErr w:type="gramEnd"/>
      <w:r w:rsidRPr="005A661A">
        <w:rPr>
          <w:rFonts w:eastAsia="Times New Roman"/>
          <w:sz w:val="28"/>
          <w:szCs w:val="28"/>
          <w:lang w:val="ru-RU"/>
        </w:rPr>
        <w:t xml:space="preserve"> персонала. 5.6.3. Для обеспечения внешней защиты персональных данных сотрудников необходимо соблюдать ряд мер:</w:t>
      </w:r>
    </w:p>
    <w:p w:rsidR="003E488A" w:rsidRPr="005A661A" w:rsidRDefault="000E4A20">
      <w:pPr>
        <w:tabs>
          <w:tab w:val="left" w:pos="660"/>
          <w:tab w:val="left" w:pos="1980"/>
          <w:tab w:val="left" w:pos="3240"/>
          <w:tab w:val="left" w:pos="4220"/>
          <w:tab w:val="left" w:pos="4700"/>
          <w:tab w:val="left" w:pos="6120"/>
          <w:tab w:val="left" w:pos="8040"/>
        </w:tabs>
        <w:ind w:left="260"/>
        <w:rPr>
          <w:sz w:val="20"/>
          <w:szCs w:val="20"/>
          <w:lang w:val="ru-RU"/>
        </w:rPr>
      </w:pPr>
      <w:r w:rsidRPr="005A661A">
        <w:rPr>
          <w:rFonts w:eastAsia="Times New Roman"/>
          <w:sz w:val="28"/>
          <w:szCs w:val="28"/>
          <w:lang w:val="ru-RU"/>
        </w:rPr>
        <w:t>-</w:t>
      </w:r>
      <w:r w:rsidRPr="005A661A">
        <w:rPr>
          <w:sz w:val="20"/>
          <w:szCs w:val="20"/>
          <w:lang w:val="ru-RU"/>
        </w:rPr>
        <w:tab/>
      </w:r>
      <w:r w:rsidRPr="005A661A">
        <w:rPr>
          <w:rFonts w:eastAsia="Times New Roman"/>
          <w:sz w:val="28"/>
          <w:szCs w:val="28"/>
          <w:lang w:val="ru-RU"/>
        </w:rPr>
        <w:t>порядок</w:t>
      </w:r>
      <w:r w:rsidRPr="005A661A">
        <w:rPr>
          <w:sz w:val="20"/>
          <w:szCs w:val="20"/>
          <w:lang w:val="ru-RU"/>
        </w:rPr>
        <w:tab/>
      </w:r>
      <w:r w:rsidRPr="005A661A">
        <w:rPr>
          <w:rFonts w:eastAsia="Times New Roman"/>
          <w:sz w:val="28"/>
          <w:szCs w:val="28"/>
          <w:lang w:val="ru-RU"/>
        </w:rPr>
        <w:t>приема,</w:t>
      </w:r>
      <w:r w:rsidRPr="005A661A">
        <w:rPr>
          <w:sz w:val="20"/>
          <w:szCs w:val="20"/>
          <w:lang w:val="ru-RU"/>
        </w:rPr>
        <w:tab/>
      </w:r>
      <w:r w:rsidRPr="005A661A">
        <w:rPr>
          <w:rFonts w:eastAsia="Times New Roman"/>
          <w:sz w:val="28"/>
          <w:szCs w:val="28"/>
          <w:lang w:val="ru-RU"/>
        </w:rPr>
        <w:t>учета</w:t>
      </w:r>
      <w:r w:rsidRPr="005A661A">
        <w:rPr>
          <w:sz w:val="20"/>
          <w:szCs w:val="20"/>
          <w:lang w:val="ru-RU"/>
        </w:rPr>
        <w:tab/>
      </w:r>
      <w:r w:rsidRPr="005A661A">
        <w:rPr>
          <w:rFonts w:eastAsia="Times New Roman"/>
          <w:sz w:val="28"/>
          <w:szCs w:val="28"/>
          <w:lang w:val="ru-RU"/>
        </w:rPr>
        <w:t>и</w:t>
      </w:r>
      <w:r w:rsidRPr="005A661A">
        <w:rPr>
          <w:sz w:val="20"/>
          <w:szCs w:val="20"/>
          <w:lang w:val="ru-RU"/>
        </w:rPr>
        <w:tab/>
      </w:r>
      <w:r w:rsidRPr="005A661A">
        <w:rPr>
          <w:rFonts w:eastAsia="Times New Roman"/>
          <w:sz w:val="28"/>
          <w:szCs w:val="28"/>
          <w:lang w:val="ru-RU"/>
        </w:rPr>
        <w:t>контроля</w:t>
      </w:r>
      <w:r w:rsidRPr="005A661A">
        <w:rPr>
          <w:sz w:val="20"/>
          <w:szCs w:val="20"/>
          <w:lang w:val="ru-RU"/>
        </w:rPr>
        <w:tab/>
      </w:r>
      <w:r w:rsidRPr="005A661A">
        <w:rPr>
          <w:rFonts w:eastAsia="Times New Roman"/>
          <w:sz w:val="28"/>
          <w:szCs w:val="28"/>
          <w:lang w:val="ru-RU"/>
        </w:rPr>
        <w:t>деятельности</w:t>
      </w:r>
      <w:r w:rsidRPr="005A661A">
        <w:rPr>
          <w:rFonts w:eastAsia="Times New Roman"/>
          <w:sz w:val="28"/>
          <w:szCs w:val="28"/>
          <w:lang w:val="ru-RU"/>
        </w:rPr>
        <w:tab/>
        <w:t>посетителей;</w:t>
      </w:r>
    </w:p>
    <w:p w:rsidR="003E488A" w:rsidRDefault="000E4A20">
      <w:pPr>
        <w:numPr>
          <w:ilvl w:val="0"/>
          <w:numId w:val="19"/>
        </w:numPr>
        <w:tabs>
          <w:tab w:val="left" w:pos="420"/>
        </w:tabs>
        <w:ind w:left="420" w:hanging="158"/>
        <w:rPr>
          <w:rFonts w:eastAsia="Times New Roman"/>
          <w:sz w:val="28"/>
          <w:szCs w:val="28"/>
        </w:rPr>
      </w:pPr>
      <w:proofErr w:type="spellStart"/>
      <w:r>
        <w:rPr>
          <w:rFonts w:eastAsia="Times New Roman"/>
          <w:sz w:val="28"/>
          <w:szCs w:val="28"/>
        </w:rPr>
        <w:t>пропускной</w:t>
      </w:r>
      <w:proofErr w:type="spellEnd"/>
      <w:r>
        <w:rPr>
          <w:rFonts w:eastAsia="Times New Roman"/>
          <w:sz w:val="28"/>
          <w:szCs w:val="28"/>
        </w:rPr>
        <w:t xml:space="preserve"> </w:t>
      </w:r>
      <w:proofErr w:type="spellStart"/>
      <w:r>
        <w:rPr>
          <w:rFonts w:eastAsia="Times New Roman"/>
          <w:sz w:val="28"/>
          <w:szCs w:val="28"/>
        </w:rPr>
        <w:t>режим</w:t>
      </w:r>
      <w:proofErr w:type="spellEnd"/>
      <w:r>
        <w:rPr>
          <w:rFonts w:eastAsia="Times New Roman"/>
          <w:sz w:val="28"/>
          <w:szCs w:val="28"/>
        </w:rPr>
        <w:t xml:space="preserve"> </w:t>
      </w:r>
      <w:proofErr w:type="spellStart"/>
      <w:r>
        <w:rPr>
          <w:rFonts w:eastAsia="Times New Roman"/>
          <w:sz w:val="28"/>
          <w:szCs w:val="28"/>
        </w:rPr>
        <w:t>организации</w:t>
      </w:r>
      <w:proofErr w:type="spellEnd"/>
      <w:r>
        <w:rPr>
          <w:rFonts w:eastAsia="Times New Roman"/>
          <w:sz w:val="28"/>
          <w:szCs w:val="28"/>
        </w:rPr>
        <w:t>;</w:t>
      </w:r>
    </w:p>
    <w:p w:rsidR="003E488A" w:rsidRDefault="000E4A20">
      <w:pPr>
        <w:numPr>
          <w:ilvl w:val="0"/>
          <w:numId w:val="19"/>
        </w:numPr>
        <w:tabs>
          <w:tab w:val="left" w:pos="420"/>
        </w:tabs>
        <w:ind w:left="420" w:hanging="158"/>
        <w:rPr>
          <w:rFonts w:eastAsia="Times New Roman"/>
          <w:sz w:val="28"/>
          <w:szCs w:val="28"/>
        </w:rPr>
      </w:pPr>
      <w:proofErr w:type="spellStart"/>
      <w:r>
        <w:rPr>
          <w:rFonts w:eastAsia="Times New Roman"/>
          <w:sz w:val="28"/>
          <w:szCs w:val="28"/>
        </w:rPr>
        <w:t>технические</w:t>
      </w:r>
      <w:proofErr w:type="spellEnd"/>
      <w:r>
        <w:rPr>
          <w:rFonts w:eastAsia="Times New Roman"/>
          <w:sz w:val="28"/>
          <w:szCs w:val="28"/>
        </w:rPr>
        <w:t xml:space="preserve"> </w:t>
      </w:r>
      <w:proofErr w:type="spellStart"/>
      <w:r>
        <w:rPr>
          <w:rFonts w:eastAsia="Times New Roman"/>
          <w:sz w:val="28"/>
          <w:szCs w:val="28"/>
        </w:rPr>
        <w:t>средства</w:t>
      </w:r>
      <w:proofErr w:type="spellEnd"/>
      <w:r>
        <w:rPr>
          <w:rFonts w:eastAsia="Times New Roman"/>
          <w:sz w:val="28"/>
          <w:szCs w:val="28"/>
        </w:rPr>
        <w:t xml:space="preserve"> </w:t>
      </w:r>
      <w:proofErr w:type="spellStart"/>
      <w:r>
        <w:rPr>
          <w:rFonts w:eastAsia="Times New Roman"/>
          <w:sz w:val="28"/>
          <w:szCs w:val="28"/>
        </w:rPr>
        <w:t>охраны</w:t>
      </w:r>
      <w:proofErr w:type="spellEnd"/>
      <w:r>
        <w:rPr>
          <w:rFonts w:eastAsia="Times New Roman"/>
          <w:sz w:val="28"/>
          <w:szCs w:val="28"/>
        </w:rPr>
        <w:t xml:space="preserve">, </w:t>
      </w:r>
      <w:proofErr w:type="spellStart"/>
      <w:r>
        <w:rPr>
          <w:rFonts w:eastAsia="Times New Roman"/>
          <w:sz w:val="28"/>
          <w:szCs w:val="28"/>
        </w:rPr>
        <w:t>сигнализации</w:t>
      </w:r>
      <w:proofErr w:type="spellEnd"/>
      <w:r>
        <w:rPr>
          <w:rFonts w:eastAsia="Times New Roman"/>
          <w:sz w:val="28"/>
          <w:szCs w:val="28"/>
        </w:rPr>
        <w:t>;</w:t>
      </w:r>
    </w:p>
    <w:p w:rsidR="003E488A" w:rsidRPr="005A661A" w:rsidRDefault="000E4A20">
      <w:pPr>
        <w:numPr>
          <w:ilvl w:val="0"/>
          <w:numId w:val="19"/>
        </w:numPr>
        <w:tabs>
          <w:tab w:val="left" w:pos="480"/>
        </w:tabs>
        <w:ind w:left="480" w:hanging="218"/>
        <w:rPr>
          <w:rFonts w:eastAsia="Times New Roman"/>
          <w:sz w:val="28"/>
          <w:szCs w:val="28"/>
          <w:lang w:val="ru-RU"/>
        </w:rPr>
      </w:pPr>
      <w:r w:rsidRPr="005A661A">
        <w:rPr>
          <w:rFonts w:eastAsia="Times New Roman"/>
          <w:sz w:val="28"/>
          <w:szCs w:val="28"/>
          <w:lang w:val="ru-RU"/>
        </w:rPr>
        <w:t>порядок охраны территории, зданий, помещений, транспортных средств;</w:t>
      </w:r>
    </w:p>
    <w:p w:rsidR="003E488A" w:rsidRPr="005A661A" w:rsidRDefault="000E4A20">
      <w:pPr>
        <w:numPr>
          <w:ilvl w:val="0"/>
          <w:numId w:val="19"/>
        </w:numPr>
        <w:tabs>
          <w:tab w:val="left" w:pos="420"/>
        </w:tabs>
        <w:ind w:left="420" w:hanging="158"/>
        <w:rPr>
          <w:rFonts w:eastAsia="Times New Roman"/>
          <w:sz w:val="28"/>
          <w:szCs w:val="28"/>
          <w:lang w:val="ru-RU"/>
        </w:rPr>
      </w:pPr>
      <w:r w:rsidRPr="005A661A">
        <w:rPr>
          <w:rFonts w:eastAsia="Times New Roman"/>
          <w:sz w:val="28"/>
          <w:szCs w:val="28"/>
          <w:lang w:val="ru-RU"/>
        </w:rPr>
        <w:t>требования к защите информации при интервьюировании и собеседованиях.</w:t>
      </w:r>
    </w:p>
    <w:p w:rsidR="003E488A" w:rsidRPr="005A661A" w:rsidRDefault="003E488A">
      <w:pPr>
        <w:spacing w:line="15" w:lineRule="exact"/>
        <w:rPr>
          <w:rFonts w:eastAsia="Times New Roman"/>
          <w:sz w:val="28"/>
          <w:szCs w:val="28"/>
          <w:lang w:val="ru-RU"/>
        </w:rPr>
      </w:pPr>
    </w:p>
    <w:p w:rsidR="003E488A" w:rsidRPr="005A661A" w:rsidRDefault="000E4A20">
      <w:pPr>
        <w:spacing w:line="236" w:lineRule="auto"/>
        <w:ind w:left="260" w:right="20"/>
        <w:jc w:val="both"/>
        <w:rPr>
          <w:rFonts w:eastAsia="Times New Roman"/>
          <w:sz w:val="28"/>
          <w:szCs w:val="28"/>
          <w:lang w:val="ru-RU"/>
        </w:rPr>
      </w:pPr>
      <w:r w:rsidRPr="005A661A">
        <w:rPr>
          <w:rFonts w:eastAsia="Times New Roman"/>
          <w:sz w:val="28"/>
          <w:szCs w:val="28"/>
          <w:lang w:val="ru-RU"/>
        </w:rPr>
        <w:t>5.7. Все лица, связанные с получением, обработкой и защитой персональных данных, обязаны подписать обязательство о неразглашении персональных данных работников.</w:t>
      </w:r>
    </w:p>
    <w:p w:rsidR="003E488A" w:rsidRPr="005A661A" w:rsidRDefault="003E488A">
      <w:pPr>
        <w:spacing w:line="1" w:lineRule="exact"/>
        <w:rPr>
          <w:sz w:val="20"/>
          <w:szCs w:val="20"/>
          <w:lang w:val="ru-RU"/>
        </w:rPr>
      </w:pPr>
    </w:p>
    <w:tbl>
      <w:tblPr>
        <w:tblW w:w="0" w:type="auto"/>
        <w:tblInd w:w="260" w:type="dxa"/>
        <w:tblLayout w:type="fixed"/>
        <w:tblCellMar>
          <w:left w:w="0" w:type="dxa"/>
          <w:right w:w="0" w:type="dxa"/>
        </w:tblCellMar>
        <w:tblLook w:val="04A0" w:firstRow="1" w:lastRow="0" w:firstColumn="1" w:lastColumn="0" w:noHBand="0" w:noVBand="1"/>
      </w:tblPr>
      <w:tblGrid>
        <w:gridCol w:w="620"/>
        <w:gridCol w:w="1040"/>
        <w:gridCol w:w="2100"/>
        <w:gridCol w:w="2120"/>
        <w:gridCol w:w="1360"/>
        <w:gridCol w:w="2120"/>
      </w:tblGrid>
      <w:tr w:rsidR="003E488A">
        <w:trPr>
          <w:trHeight w:val="322"/>
        </w:trPr>
        <w:tc>
          <w:tcPr>
            <w:tcW w:w="620" w:type="dxa"/>
            <w:vAlign w:val="bottom"/>
          </w:tcPr>
          <w:p w:rsidR="003E488A" w:rsidRDefault="000E4A20">
            <w:pPr>
              <w:ind w:right="60"/>
              <w:jc w:val="right"/>
              <w:rPr>
                <w:sz w:val="20"/>
                <w:szCs w:val="20"/>
              </w:rPr>
            </w:pPr>
            <w:r>
              <w:rPr>
                <w:rFonts w:eastAsia="Times New Roman"/>
                <w:w w:val="95"/>
                <w:sz w:val="28"/>
                <w:szCs w:val="28"/>
              </w:rPr>
              <w:t>5.8.</w:t>
            </w:r>
          </w:p>
        </w:tc>
        <w:tc>
          <w:tcPr>
            <w:tcW w:w="1040" w:type="dxa"/>
            <w:vAlign w:val="bottom"/>
          </w:tcPr>
          <w:p w:rsidR="003E488A" w:rsidRDefault="000E4A20">
            <w:pPr>
              <w:ind w:left="300"/>
              <w:rPr>
                <w:sz w:val="20"/>
                <w:szCs w:val="20"/>
              </w:rPr>
            </w:pPr>
            <w:proofErr w:type="spellStart"/>
            <w:r>
              <w:rPr>
                <w:rFonts w:eastAsia="Times New Roman"/>
                <w:sz w:val="28"/>
                <w:szCs w:val="28"/>
              </w:rPr>
              <w:t>По</w:t>
            </w:r>
            <w:proofErr w:type="spellEnd"/>
          </w:p>
        </w:tc>
        <w:tc>
          <w:tcPr>
            <w:tcW w:w="2100" w:type="dxa"/>
            <w:vAlign w:val="bottom"/>
          </w:tcPr>
          <w:p w:rsidR="003E488A" w:rsidRDefault="000E4A20">
            <w:pPr>
              <w:ind w:left="80"/>
              <w:rPr>
                <w:sz w:val="20"/>
                <w:szCs w:val="20"/>
              </w:rPr>
            </w:pPr>
            <w:proofErr w:type="spellStart"/>
            <w:r>
              <w:rPr>
                <w:rFonts w:eastAsia="Times New Roman"/>
                <w:sz w:val="28"/>
                <w:szCs w:val="28"/>
              </w:rPr>
              <w:t>возможности</w:t>
            </w:r>
            <w:proofErr w:type="spellEnd"/>
          </w:p>
        </w:tc>
        <w:tc>
          <w:tcPr>
            <w:tcW w:w="2120" w:type="dxa"/>
            <w:vAlign w:val="bottom"/>
          </w:tcPr>
          <w:p w:rsidR="003E488A" w:rsidRDefault="000E4A20">
            <w:pPr>
              <w:ind w:left="40"/>
              <w:rPr>
                <w:sz w:val="20"/>
                <w:szCs w:val="20"/>
              </w:rPr>
            </w:pPr>
            <w:proofErr w:type="spellStart"/>
            <w:r>
              <w:rPr>
                <w:rFonts w:eastAsia="Times New Roman"/>
                <w:sz w:val="28"/>
                <w:szCs w:val="28"/>
              </w:rPr>
              <w:t>персональные</w:t>
            </w:r>
            <w:proofErr w:type="spellEnd"/>
          </w:p>
        </w:tc>
        <w:tc>
          <w:tcPr>
            <w:tcW w:w="1360" w:type="dxa"/>
            <w:vAlign w:val="bottom"/>
          </w:tcPr>
          <w:p w:rsidR="003E488A" w:rsidRDefault="000E4A20">
            <w:pPr>
              <w:ind w:left="100"/>
              <w:rPr>
                <w:sz w:val="20"/>
                <w:szCs w:val="20"/>
              </w:rPr>
            </w:pPr>
            <w:proofErr w:type="spellStart"/>
            <w:r>
              <w:rPr>
                <w:rFonts w:eastAsia="Times New Roman"/>
                <w:sz w:val="28"/>
                <w:szCs w:val="28"/>
              </w:rPr>
              <w:t>данные</w:t>
            </w:r>
            <w:proofErr w:type="spellEnd"/>
          </w:p>
        </w:tc>
        <w:tc>
          <w:tcPr>
            <w:tcW w:w="2120" w:type="dxa"/>
            <w:vAlign w:val="bottom"/>
          </w:tcPr>
          <w:p w:rsidR="003E488A" w:rsidRDefault="000E4A20">
            <w:pPr>
              <w:jc w:val="right"/>
              <w:rPr>
                <w:sz w:val="20"/>
                <w:szCs w:val="20"/>
              </w:rPr>
            </w:pPr>
            <w:proofErr w:type="spellStart"/>
            <w:proofErr w:type="gramStart"/>
            <w:r>
              <w:rPr>
                <w:rFonts w:eastAsia="Times New Roman"/>
                <w:sz w:val="28"/>
                <w:szCs w:val="28"/>
              </w:rPr>
              <w:t>обезличиваются</w:t>
            </w:r>
            <w:proofErr w:type="spellEnd"/>
            <w:proofErr w:type="gramEnd"/>
            <w:r>
              <w:rPr>
                <w:rFonts w:eastAsia="Times New Roman"/>
                <w:sz w:val="28"/>
                <w:szCs w:val="28"/>
              </w:rPr>
              <w:t>.</w:t>
            </w:r>
          </w:p>
        </w:tc>
      </w:tr>
      <w:tr w:rsidR="003E488A">
        <w:trPr>
          <w:trHeight w:val="322"/>
        </w:trPr>
        <w:tc>
          <w:tcPr>
            <w:tcW w:w="620" w:type="dxa"/>
            <w:vAlign w:val="bottom"/>
          </w:tcPr>
          <w:p w:rsidR="003E488A" w:rsidRDefault="000E4A20">
            <w:pPr>
              <w:ind w:right="60"/>
              <w:jc w:val="right"/>
              <w:rPr>
                <w:sz w:val="20"/>
                <w:szCs w:val="20"/>
              </w:rPr>
            </w:pPr>
            <w:r>
              <w:rPr>
                <w:rFonts w:eastAsia="Times New Roman"/>
                <w:w w:val="95"/>
                <w:sz w:val="28"/>
                <w:szCs w:val="28"/>
              </w:rPr>
              <w:t>5.9.</w:t>
            </w:r>
          </w:p>
        </w:tc>
        <w:tc>
          <w:tcPr>
            <w:tcW w:w="1040" w:type="dxa"/>
            <w:vAlign w:val="bottom"/>
          </w:tcPr>
          <w:p w:rsidR="003E488A" w:rsidRDefault="000E4A20">
            <w:pPr>
              <w:ind w:left="200"/>
              <w:rPr>
                <w:sz w:val="20"/>
                <w:szCs w:val="20"/>
              </w:rPr>
            </w:pPr>
            <w:proofErr w:type="spellStart"/>
            <w:r>
              <w:rPr>
                <w:rFonts w:eastAsia="Times New Roman"/>
                <w:sz w:val="28"/>
                <w:szCs w:val="28"/>
              </w:rPr>
              <w:t>Кроме</w:t>
            </w:r>
            <w:proofErr w:type="spellEnd"/>
          </w:p>
        </w:tc>
        <w:tc>
          <w:tcPr>
            <w:tcW w:w="2100" w:type="dxa"/>
            <w:vAlign w:val="bottom"/>
          </w:tcPr>
          <w:p w:rsidR="003E488A" w:rsidRDefault="000E4A20">
            <w:pPr>
              <w:ind w:left="300"/>
              <w:rPr>
                <w:sz w:val="20"/>
                <w:szCs w:val="20"/>
              </w:rPr>
            </w:pPr>
            <w:proofErr w:type="spellStart"/>
            <w:r>
              <w:rPr>
                <w:rFonts w:eastAsia="Times New Roman"/>
                <w:sz w:val="28"/>
                <w:szCs w:val="28"/>
              </w:rPr>
              <w:t>мер</w:t>
            </w:r>
            <w:proofErr w:type="spellEnd"/>
            <w:r>
              <w:rPr>
                <w:rFonts w:eastAsia="Times New Roman"/>
                <w:sz w:val="28"/>
                <w:szCs w:val="28"/>
              </w:rPr>
              <w:t xml:space="preserve">    </w:t>
            </w:r>
            <w:proofErr w:type="spellStart"/>
            <w:r>
              <w:rPr>
                <w:rFonts w:eastAsia="Times New Roman"/>
                <w:sz w:val="28"/>
                <w:szCs w:val="28"/>
              </w:rPr>
              <w:t>защиты</w:t>
            </w:r>
            <w:proofErr w:type="spellEnd"/>
          </w:p>
        </w:tc>
        <w:tc>
          <w:tcPr>
            <w:tcW w:w="2120" w:type="dxa"/>
            <w:vAlign w:val="bottom"/>
          </w:tcPr>
          <w:p w:rsidR="003E488A" w:rsidRDefault="000E4A20">
            <w:pPr>
              <w:ind w:left="340"/>
              <w:rPr>
                <w:sz w:val="20"/>
                <w:szCs w:val="20"/>
              </w:rPr>
            </w:pPr>
            <w:proofErr w:type="spellStart"/>
            <w:r>
              <w:rPr>
                <w:rFonts w:eastAsia="Times New Roman"/>
                <w:sz w:val="28"/>
                <w:szCs w:val="28"/>
              </w:rPr>
              <w:t>персональных</w:t>
            </w:r>
            <w:proofErr w:type="spellEnd"/>
          </w:p>
        </w:tc>
        <w:tc>
          <w:tcPr>
            <w:tcW w:w="1360" w:type="dxa"/>
            <w:vAlign w:val="bottom"/>
          </w:tcPr>
          <w:p w:rsidR="003E488A" w:rsidRDefault="000E4A20">
            <w:pPr>
              <w:ind w:left="300"/>
              <w:rPr>
                <w:sz w:val="20"/>
                <w:szCs w:val="20"/>
              </w:rPr>
            </w:pPr>
            <w:proofErr w:type="spellStart"/>
            <w:r>
              <w:rPr>
                <w:rFonts w:eastAsia="Times New Roman"/>
                <w:sz w:val="28"/>
                <w:szCs w:val="28"/>
              </w:rPr>
              <w:t>данных</w:t>
            </w:r>
            <w:proofErr w:type="spellEnd"/>
            <w:r>
              <w:rPr>
                <w:rFonts w:eastAsia="Times New Roman"/>
                <w:sz w:val="28"/>
                <w:szCs w:val="28"/>
              </w:rPr>
              <w:t>,</w:t>
            </w:r>
          </w:p>
        </w:tc>
        <w:tc>
          <w:tcPr>
            <w:tcW w:w="2120" w:type="dxa"/>
            <w:vAlign w:val="bottom"/>
          </w:tcPr>
          <w:p w:rsidR="003E488A" w:rsidRDefault="000E4A20">
            <w:pPr>
              <w:jc w:val="right"/>
              <w:rPr>
                <w:sz w:val="20"/>
                <w:szCs w:val="20"/>
              </w:rPr>
            </w:pPr>
            <w:proofErr w:type="spellStart"/>
            <w:r>
              <w:rPr>
                <w:rFonts w:eastAsia="Times New Roman"/>
                <w:sz w:val="28"/>
                <w:szCs w:val="28"/>
              </w:rPr>
              <w:t>установленных</w:t>
            </w:r>
            <w:proofErr w:type="spellEnd"/>
          </w:p>
        </w:tc>
      </w:tr>
    </w:tbl>
    <w:p w:rsidR="003E488A" w:rsidRDefault="003E488A">
      <w:pPr>
        <w:spacing w:line="13" w:lineRule="exact"/>
        <w:rPr>
          <w:sz w:val="20"/>
          <w:szCs w:val="20"/>
        </w:rPr>
      </w:pPr>
    </w:p>
    <w:p w:rsidR="003E488A" w:rsidRPr="005A661A" w:rsidRDefault="000E4A20">
      <w:pPr>
        <w:spacing w:line="234" w:lineRule="auto"/>
        <w:ind w:left="260" w:right="20"/>
        <w:jc w:val="both"/>
        <w:rPr>
          <w:sz w:val="20"/>
          <w:szCs w:val="20"/>
          <w:lang w:val="ru-RU"/>
        </w:rPr>
      </w:pPr>
      <w:r w:rsidRPr="005A661A">
        <w:rPr>
          <w:rFonts w:eastAsia="Times New Roman"/>
          <w:sz w:val="28"/>
          <w:szCs w:val="28"/>
          <w:lang w:val="ru-RU"/>
        </w:rPr>
        <w:t>законодательством, работодатели, работники и их представители могут вырабатывать совместные меры защиты персональных данных работников.</w:t>
      </w:r>
    </w:p>
    <w:p w:rsidR="003E488A" w:rsidRPr="005A661A" w:rsidRDefault="003E488A">
      <w:pPr>
        <w:spacing w:line="331" w:lineRule="exact"/>
        <w:rPr>
          <w:sz w:val="20"/>
          <w:szCs w:val="20"/>
          <w:lang w:val="ru-RU"/>
        </w:rPr>
      </w:pPr>
    </w:p>
    <w:p w:rsidR="003E488A" w:rsidRDefault="000E4A20">
      <w:pPr>
        <w:numPr>
          <w:ilvl w:val="0"/>
          <w:numId w:val="20"/>
        </w:numPr>
        <w:tabs>
          <w:tab w:val="left" w:pos="3040"/>
        </w:tabs>
        <w:ind w:left="3040" w:hanging="284"/>
        <w:rPr>
          <w:rFonts w:eastAsia="Times New Roman"/>
          <w:b/>
          <w:bCs/>
          <w:sz w:val="28"/>
          <w:szCs w:val="28"/>
        </w:rPr>
      </w:pPr>
      <w:proofErr w:type="spellStart"/>
      <w:r>
        <w:rPr>
          <w:rFonts w:eastAsia="Times New Roman"/>
          <w:b/>
          <w:bCs/>
          <w:sz w:val="28"/>
          <w:szCs w:val="28"/>
        </w:rPr>
        <w:t>Права</w:t>
      </w:r>
      <w:proofErr w:type="spellEnd"/>
      <w:r>
        <w:rPr>
          <w:rFonts w:eastAsia="Times New Roman"/>
          <w:b/>
          <w:bCs/>
          <w:sz w:val="28"/>
          <w:szCs w:val="28"/>
        </w:rPr>
        <w:t xml:space="preserve"> и </w:t>
      </w:r>
      <w:proofErr w:type="spellStart"/>
      <w:r>
        <w:rPr>
          <w:rFonts w:eastAsia="Times New Roman"/>
          <w:b/>
          <w:bCs/>
          <w:sz w:val="28"/>
          <w:szCs w:val="28"/>
        </w:rPr>
        <w:t>обязанности</w:t>
      </w:r>
      <w:proofErr w:type="spellEnd"/>
      <w:r>
        <w:rPr>
          <w:rFonts w:eastAsia="Times New Roman"/>
          <w:b/>
          <w:bCs/>
          <w:sz w:val="28"/>
          <w:szCs w:val="28"/>
        </w:rPr>
        <w:t xml:space="preserve"> </w:t>
      </w:r>
      <w:proofErr w:type="spellStart"/>
      <w:r>
        <w:rPr>
          <w:rFonts w:eastAsia="Times New Roman"/>
          <w:b/>
          <w:bCs/>
          <w:sz w:val="28"/>
          <w:szCs w:val="28"/>
        </w:rPr>
        <w:t>работника</w:t>
      </w:r>
      <w:proofErr w:type="spellEnd"/>
    </w:p>
    <w:p w:rsidR="003E488A" w:rsidRDefault="003E488A">
      <w:pPr>
        <w:spacing w:line="330" w:lineRule="exact"/>
        <w:rPr>
          <w:sz w:val="20"/>
          <w:szCs w:val="20"/>
        </w:rPr>
      </w:pPr>
    </w:p>
    <w:p w:rsidR="003E488A" w:rsidRPr="005A661A" w:rsidRDefault="000E4A20">
      <w:pPr>
        <w:spacing w:line="236" w:lineRule="auto"/>
        <w:ind w:left="260" w:right="20"/>
        <w:jc w:val="both"/>
        <w:rPr>
          <w:sz w:val="20"/>
          <w:szCs w:val="20"/>
          <w:lang w:val="ru-RU"/>
        </w:rPr>
      </w:pPr>
      <w:r w:rsidRPr="005A661A">
        <w:rPr>
          <w:rFonts w:eastAsia="Times New Roman"/>
          <w:sz w:val="28"/>
          <w:szCs w:val="28"/>
          <w:lang w:val="ru-RU"/>
        </w:rPr>
        <w:t>6.1. Закрепление прав работника, регламентирующих защиту его персональных данных, обеспечивает сохранность полной и точной информации о нем.</w:t>
      </w:r>
    </w:p>
    <w:p w:rsidR="003E488A" w:rsidRPr="005A661A" w:rsidRDefault="003E488A">
      <w:pPr>
        <w:spacing w:line="18" w:lineRule="exact"/>
        <w:rPr>
          <w:sz w:val="20"/>
          <w:szCs w:val="20"/>
          <w:lang w:val="ru-RU"/>
        </w:rPr>
      </w:pPr>
    </w:p>
    <w:p w:rsidR="003E488A" w:rsidRPr="005A661A" w:rsidRDefault="000E4A20">
      <w:pPr>
        <w:spacing w:line="237" w:lineRule="auto"/>
        <w:ind w:left="260"/>
        <w:jc w:val="both"/>
        <w:rPr>
          <w:sz w:val="20"/>
          <w:szCs w:val="20"/>
          <w:lang w:val="ru-RU"/>
        </w:rPr>
      </w:pPr>
      <w:r w:rsidRPr="005A661A">
        <w:rPr>
          <w:rFonts w:eastAsia="Times New Roman"/>
          <w:sz w:val="28"/>
          <w:szCs w:val="28"/>
          <w:lang w:val="ru-RU"/>
        </w:rPr>
        <w:t>6.2. Работники и их представители должны быть ознакомлены под расписку с документами организации, устанавливающими порядок обработки персональных данных работников, а также об их правах и обязанностях в этой области.</w:t>
      </w:r>
    </w:p>
    <w:p w:rsidR="003E488A" w:rsidRPr="005A661A" w:rsidRDefault="003E488A">
      <w:pPr>
        <w:spacing w:line="15" w:lineRule="exact"/>
        <w:rPr>
          <w:sz w:val="20"/>
          <w:szCs w:val="20"/>
          <w:lang w:val="ru-RU"/>
        </w:rPr>
      </w:pPr>
    </w:p>
    <w:p w:rsidR="003E488A" w:rsidRPr="005A661A" w:rsidRDefault="000E4A20">
      <w:pPr>
        <w:spacing w:line="234" w:lineRule="auto"/>
        <w:ind w:left="260"/>
        <w:jc w:val="both"/>
        <w:rPr>
          <w:sz w:val="20"/>
          <w:szCs w:val="20"/>
          <w:lang w:val="ru-RU"/>
        </w:rPr>
      </w:pPr>
      <w:r w:rsidRPr="005A661A">
        <w:rPr>
          <w:rFonts w:eastAsia="Times New Roman"/>
          <w:sz w:val="28"/>
          <w:szCs w:val="28"/>
          <w:lang w:val="ru-RU"/>
        </w:rPr>
        <w:t>6.3. В целях защиты персональных данных, хранящихся у работодателя, работник имеет право:</w:t>
      </w:r>
    </w:p>
    <w:p w:rsidR="003E488A" w:rsidRPr="005A661A" w:rsidRDefault="003E488A">
      <w:pPr>
        <w:spacing w:line="15" w:lineRule="exact"/>
        <w:rPr>
          <w:sz w:val="20"/>
          <w:szCs w:val="20"/>
          <w:lang w:val="ru-RU"/>
        </w:rPr>
      </w:pPr>
    </w:p>
    <w:p w:rsidR="003E488A" w:rsidRPr="005A661A" w:rsidRDefault="000E4A20">
      <w:pPr>
        <w:numPr>
          <w:ilvl w:val="0"/>
          <w:numId w:val="21"/>
        </w:numPr>
        <w:tabs>
          <w:tab w:val="left" w:pos="627"/>
        </w:tabs>
        <w:spacing w:line="235" w:lineRule="auto"/>
        <w:ind w:left="260" w:firstLine="2"/>
        <w:rPr>
          <w:rFonts w:eastAsia="Times New Roman"/>
          <w:sz w:val="28"/>
          <w:szCs w:val="28"/>
          <w:lang w:val="ru-RU"/>
        </w:rPr>
      </w:pPr>
      <w:r w:rsidRPr="005A661A">
        <w:rPr>
          <w:rFonts w:eastAsia="Times New Roman"/>
          <w:sz w:val="28"/>
          <w:szCs w:val="28"/>
          <w:lang w:val="ru-RU"/>
        </w:rPr>
        <w:t>требовать исключения или исправления неверных или неполных персональных данных;</w:t>
      </w:r>
    </w:p>
    <w:p w:rsidR="003E488A" w:rsidRPr="005A661A" w:rsidRDefault="003E488A">
      <w:pPr>
        <w:spacing w:line="15" w:lineRule="exact"/>
        <w:rPr>
          <w:rFonts w:eastAsia="Times New Roman"/>
          <w:sz w:val="28"/>
          <w:szCs w:val="28"/>
          <w:lang w:val="ru-RU"/>
        </w:rPr>
      </w:pPr>
    </w:p>
    <w:p w:rsidR="003E488A" w:rsidRPr="005A661A" w:rsidRDefault="000E4A20">
      <w:pPr>
        <w:numPr>
          <w:ilvl w:val="0"/>
          <w:numId w:val="21"/>
        </w:numPr>
        <w:tabs>
          <w:tab w:val="left" w:pos="447"/>
        </w:tabs>
        <w:spacing w:line="235" w:lineRule="auto"/>
        <w:ind w:left="260" w:right="20" w:firstLine="2"/>
        <w:jc w:val="both"/>
        <w:rPr>
          <w:rFonts w:eastAsia="Times New Roman"/>
          <w:sz w:val="28"/>
          <w:szCs w:val="28"/>
          <w:lang w:val="ru-RU"/>
        </w:rPr>
      </w:pPr>
      <w:r w:rsidRPr="005A661A">
        <w:rPr>
          <w:rFonts w:eastAsia="Times New Roman"/>
          <w:sz w:val="28"/>
          <w:szCs w:val="28"/>
          <w:lang w:val="ru-RU"/>
        </w:rPr>
        <w:t>на свободный бесплатный доступ к своим персональным данным, включая право на получение копий любой записи, содержащей персональные данные;</w:t>
      </w:r>
    </w:p>
    <w:p w:rsidR="003E488A" w:rsidRPr="005A661A" w:rsidRDefault="003E488A">
      <w:pPr>
        <w:spacing w:line="13" w:lineRule="exact"/>
        <w:rPr>
          <w:rFonts w:eastAsia="Times New Roman"/>
          <w:sz w:val="28"/>
          <w:szCs w:val="28"/>
          <w:lang w:val="ru-RU"/>
        </w:rPr>
      </w:pPr>
    </w:p>
    <w:p w:rsidR="003E488A" w:rsidRPr="005A661A" w:rsidRDefault="000E4A20">
      <w:pPr>
        <w:numPr>
          <w:ilvl w:val="0"/>
          <w:numId w:val="21"/>
        </w:numPr>
        <w:tabs>
          <w:tab w:val="left" w:pos="594"/>
        </w:tabs>
        <w:spacing w:line="234" w:lineRule="auto"/>
        <w:ind w:left="260" w:firstLine="2"/>
        <w:rPr>
          <w:rFonts w:eastAsia="Times New Roman"/>
          <w:sz w:val="28"/>
          <w:szCs w:val="28"/>
          <w:lang w:val="ru-RU"/>
        </w:rPr>
      </w:pPr>
      <w:r w:rsidRPr="005A661A">
        <w:rPr>
          <w:rFonts w:eastAsia="Times New Roman"/>
          <w:sz w:val="28"/>
          <w:szCs w:val="28"/>
          <w:lang w:val="ru-RU"/>
        </w:rPr>
        <w:t>персональные данные оценочного характера дополнить заявлением, выражающим его собственную точку зрения;</w:t>
      </w:r>
    </w:p>
    <w:p w:rsidR="003E488A" w:rsidRPr="005A661A" w:rsidRDefault="003E488A">
      <w:pPr>
        <w:spacing w:line="2" w:lineRule="exact"/>
        <w:rPr>
          <w:rFonts w:eastAsia="Times New Roman"/>
          <w:sz w:val="28"/>
          <w:szCs w:val="28"/>
          <w:lang w:val="ru-RU"/>
        </w:rPr>
      </w:pPr>
    </w:p>
    <w:p w:rsidR="003E488A" w:rsidRPr="005A661A" w:rsidRDefault="000E4A20">
      <w:pPr>
        <w:numPr>
          <w:ilvl w:val="0"/>
          <w:numId w:val="21"/>
        </w:numPr>
        <w:tabs>
          <w:tab w:val="left" w:pos="440"/>
        </w:tabs>
        <w:ind w:left="440" w:hanging="178"/>
        <w:rPr>
          <w:rFonts w:eastAsia="Times New Roman"/>
          <w:sz w:val="28"/>
          <w:szCs w:val="28"/>
          <w:lang w:val="ru-RU"/>
        </w:rPr>
      </w:pPr>
      <w:r w:rsidRPr="005A661A">
        <w:rPr>
          <w:rFonts w:eastAsia="Times New Roman"/>
          <w:sz w:val="28"/>
          <w:szCs w:val="28"/>
          <w:lang w:val="ru-RU"/>
        </w:rPr>
        <w:t>определять своих представителей для защиты своих персональных данных;</w:t>
      </w:r>
    </w:p>
    <w:p w:rsidR="003E488A" w:rsidRPr="005A661A" w:rsidRDefault="003E488A">
      <w:pPr>
        <w:spacing w:line="2" w:lineRule="exact"/>
        <w:rPr>
          <w:sz w:val="20"/>
          <w:szCs w:val="20"/>
          <w:lang w:val="ru-RU"/>
        </w:rPr>
      </w:pPr>
    </w:p>
    <w:p w:rsidR="003E488A" w:rsidRPr="005A661A" w:rsidRDefault="000E4A20">
      <w:pPr>
        <w:tabs>
          <w:tab w:val="left" w:pos="660"/>
          <w:tab w:val="left" w:pos="1280"/>
          <w:tab w:val="left" w:pos="2960"/>
          <w:tab w:val="left" w:pos="3440"/>
          <w:tab w:val="left" w:pos="4640"/>
          <w:tab w:val="left" w:pos="5640"/>
          <w:tab w:val="left" w:pos="6840"/>
          <w:tab w:val="left" w:pos="7320"/>
          <w:tab w:val="left" w:pos="8780"/>
        </w:tabs>
        <w:ind w:left="260"/>
        <w:rPr>
          <w:sz w:val="20"/>
          <w:szCs w:val="20"/>
          <w:lang w:val="ru-RU"/>
        </w:rPr>
      </w:pPr>
      <w:r w:rsidRPr="005A661A">
        <w:rPr>
          <w:rFonts w:eastAsia="Times New Roman"/>
          <w:sz w:val="28"/>
          <w:szCs w:val="28"/>
          <w:lang w:val="ru-RU"/>
        </w:rPr>
        <w:t>-</w:t>
      </w:r>
      <w:r w:rsidRPr="005A661A">
        <w:rPr>
          <w:sz w:val="20"/>
          <w:szCs w:val="20"/>
          <w:lang w:val="ru-RU"/>
        </w:rPr>
        <w:tab/>
      </w:r>
      <w:r w:rsidRPr="005A661A">
        <w:rPr>
          <w:rFonts w:eastAsia="Times New Roman"/>
          <w:sz w:val="28"/>
          <w:szCs w:val="28"/>
          <w:lang w:val="ru-RU"/>
        </w:rPr>
        <w:t>на</w:t>
      </w:r>
      <w:r w:rsidRPr="005A661A">
        <w:rPr>
          <w:sz w:val="20"/>
          <w:szCs w:val="20"/>
          <w:lang w:val="ru-RU"/>
        </w:rPr>
        <w:tab/>
      </w:r>
      <w:r w:rsidRPr="005A661A">
        <w:rPr>
          <w:rFonts w:eastAsia="Times New Roman"/>
          <w:sz w:val="28"/>
          <w:szCs w:val="28"/>
          <w:lang w:val="ru-RU"/>
        </w:rPr>
        <w:t>сохранение</w:t>
      </w:r>
      <w:r w:rsidRPr="005A661A">
        <w:rPr>
          <w:rFonts w:eastAsia="Times New Roman"/>
          <w:sz w:val="28"/>
          <w:szCs w:val="28"/>
          <w:lang w:val="ru-RU"/>
        </w:rPr>
        <w:tab/>
        <w:t>и</w:t>
      </w:r>
      <w:r w:rsidRPr="005A661A">
        <w:rPr>
          <w:rFonts w:eastAsia="Times New Roman"/>
          <w:sz w:val="28"/>
          <w:szCs w:val="28"/>
          <w:lang w:val="ru-RU"/>
        </w:rPr>
        <w:tab/>
        <w:t>защиту</w:t>
      </w:r>
      <w:r w:rsidRPr="005A661A">
        <w:rPr>
          <w:sz w:val="20"/>
          <w:szCs w:val="20"/>
          <w:lang w:val="ru-RU"/>
        </w:rPr>
        <w:tab/>
      </w:r>
      <w:r w:rsidRPr="005A661A">
        <w:rPr>
          <w:rFonts w:eastAsia="Times New Roman"/>
          <w:sz w:val="28"/>
          <w:szCs w:val="28"/>
          <w:lang w:val="ru-RU"/>
        </w:rPr>
        <w:t>своей</w:t>
      </w:r>
      <w:r w:rsidRPr="005A661A">
        <w:rPr>
          <w:sz w:val="20"/>
          <w:szCs w:val="20"/>
          <w:lang w:val="ru-RU"/>
        </w:rPr>
        <w:tab/>
      </w:r>
      <w:r w:rsidRPr="005A661A">
        <w:rPr>
          <w:rFonts w:eastAsia="Times New Roman"/>
          <w:sz w:val="28"/>
          <w:szCs w:val="28"/>
          <w:lang w:val="ru-RU"/>
        </w:rPr>
        <w:t>личной</w:t>
      </w:r>
      <w:r w:rsidRPr="005A661A">
        <w:rPr>
          <w:sz w:val="20"/>
          <w:szCs w:val="20"/>
          <w:lang w:val="ru-RU"/>
        </w:rPr>
        <w:tab/>
      </w:r>
      <w:r w:rsidRPr="005A661A">
        <w:rPr>
          <w:rFonts w:eastAsia="Times New Roman"/>
          <w:sz w:val="28"/>
          <w:szCs w:val="28"/>
          <w:lang w:val="ru-RU"/>
        </w:rPr>
        <w:t>и</w:t>
      </w:r>
      <w:r w:rsidRPr="005A661A">
        <w:rPr>
          <w:sz w:val="20"/>
          <w:szCs w:val="20"/>
          <w:lang w:val="ru-RU"/>
        </w:rPr>
        <w:tab/>
      </w:r>
      <w:r w:rsidRPr="005A661A">
        <w:rPr>
          <w:rFonts w:eastAsia="Times New Roman"/>
          <w:sz w:val="28"/>
          <w:szCs w:val="28"/>
          <w:lang w:val="ru-RU"/>
        </w:rPr>
        <w:t>семейной</w:t>
      </w:r>
      <w:r w:rsidRPr="005A661A">
        <w:rPr>
          <w:rFonts w:eastAsia="Times New Roman"/>
          <w:sz w:val="28"/>
          <w:szCs w:val="28"/>
          <w:lang w:val="ru-RU"/>
        </w:rPr>
        <w:tab/>
        <w:t>тайны.</w:t>
      </w:r>
    </w:p>
    <w:p w:rsidR="003E488A" w:rsidRDefault="000E4A20">
      <w:pPr>
        <w:ind w:left="260"/>
        <w:rPr>
          <w:sz w:val="20"/>
          <w:szCs w:val="20"/>
        </w:rPr>
      </w:pPr>
      <w:r>
        <w:rPr>
          <w:rFonts w:eastAsia="Times New Roman"/>
          <w:sz w:val="28"/>
          <w:szCs w:val="28"/>
        </w:rPr>
        <w:t xml:space="preserve">6.4. </w:t>
      </w:r>
      <w:proofErr w:type="spellStart"/>
      <w:r>
        <w:rPr>
          <w:rFonts w:eastAsia="Times New Roman"/>
          <w:sz w:val="28"/>
          <w:szCs w:val="28"/>
        </w:rPr>
        <w:t>Работник</w:t>
      </w:r>
      <w:proofErr w:type="spellEnd"/>
      <w:r>
        <w:rPr>
          <w:rFonts w:eastAsia="Times New Roman"/>
          <w:sz w:val="28"/>
          <w:szCs w:val="28"/>
        </w:rPr>
        <w:t xml:space="preserve"> </w:t>
      </w:r>
      <w:proofErr w:type="spellStart"/>
      <w:r>
        <w:rPr>
          <w:rFonts w:eastAsia="Times New Roman"/>
          <w:sz w:val="28"/>
          <w:szCs w:val="28"/>
        </w:rPr>
        <w:t>обязан</w:t>
      </w:r>
      <w:proofErr w:type="spellEnd"/>
      <w:r>
        <w:rPr>
          <w:rFonts w:eastAsia="Times New Roman"/>
          <w:sz w:val="28"/>
          <w:szCs w:val="28"/>
        </w:rPr>
        <w:t>:</w:t>
      </w:r>
    </w:p>
    <w:p w:rsidR="003E488A" w:rsidRDefault="003E488A">
      <w:pPr>
        <w:spacing w:line="13" w:lineRule="exact"/>
        <w:rPr>
          <w:sz w:val="20"/>
          <w:szCs w:val="20"/>
        </w:rPr>
      </w:pPr>
    </w:p>
    <w:p w:rsidR="003E488A" w:rsidRPr="005A661A" w:rsidRDefault="000E4A20">
      <w:pPr>
        <w:numPr>
          <w:ilvl w:val="0"/>
          <w:numId w:val="22"/>
        </w:numPr>
        <w:tabs>
          <w:tab w:val="left" w:pos="483"/>
        </w:tabs>
        <w:spacing w:line="236" w:lineRule="auto"/>
        <w:ind w:left="260" w:firstLine="2"/>
        <w:jc w:val="both"/>
        <w:rPr>
          <w:rFonts w:eastAsia="Times New Roman"/>
          <w:sz w:val="28"/>
          <w:szCs w:val="28"/>
          <w:lang w:val="ru-RU"/>
        </w:rPr>
      </w:pPr>
      <w:r w:rsidRPr="005A661A">
        <w:rPr>
          <w:rFonts w:eastAsia="Times New Roman"/>
          <w:sz w:val="28"/>
          <w:szCs w:val="28"/>
          <w:lang w:val="ru-RU"/>
        </w:rPr>
        <w:t>передавать работодателю или его представителю комплекс достоверных, документированных персональных данных, состав которых установлен Трудовым кодексом РФ.</w:t>
      </w:r>
    </w:p>
    <w:p w:rsidR="003E488A" w:rsidRPr="005A661A" w:rsidRDefault="003E488A">
      <w:pPr>
        <w:rPr>
          <w:lang w:val="ru-RU"/>
        </w:rPr>
        <w:sectPr w:rsidR="003E488A" w:rsidRPr="005A661A">
          <w:pgSz w:w="11900" w:h="16838"/>
          <w:pgMar w:top="1138" w:right="846" w:bottom="981" w:left="1440" w:header="0" w:footer="0" w:gutter="0"/>
          <w:cols w:space="720" w:equalWidth="0">
            <w:col w:w="9620"/>
          </w:cols>
        </w:sectPr>
      </w:pPr>
    </w:p>
    <w:p w:rsidR="003E488A" w:rsidRPr="005A661A" w:rsidRDefault="000E4A20">
      <w:pPr>
        <w:numPr>
          <w:ilvl w:val="0"/>
          <w:numId w:val="23"/>
        </w:numPr>
        <w:tabs>
          <w:tab w:val="left" w:pos="474"/>
        </w:tabs>
        <w:spacing w:line="235" w:lineRule="auto"/>
        <w:ind w:left="260" w:right="20" w:firstLine="2"/>
        <w:rPr>
          <w:rFonts w:eastAsia="Times New Roman"/>
          <w:sz w:val="28"/>
          <w:szCs w:val="28"/>
          <w:lang w:val="ru-RU"/>
        </w:rPr>
      </w:pPr>
      <w:r w:rsidRPr="005A661A">
        <w:rPr>
          <w:rFonts w:eastAsia="Times New Roman"/>
          <w:sz w:val="28"/>
          <w:szCs w:val="28"/>
          <w:lang w:val="ru-RU"/>
        </w:rPr>
        <w:lastRenderedPageBreak/>
        <w:t>своевременно сообщать работодателю об изменении своих персональных данных.</w:t>
      </w:r>
    </w:p>
    <w:p w:rsidR="003E488A" w:rsidRPr="005A661A" w:rsidRDefault="003E488A">
      <w:pPr>
        <w:spacing w:line="15" w:lineRule="exact"/>
        <w:rPr>
          <w:rFonts w:eastAsia="Times New Roman"/>
          <w:sz w:val="28"/>
          <w:szCs w:val="28"/>
          <w:lang w:val="ru-RU"/>
        </w:rPr>
      </w:pPr>
    </w:p>
    <w:p w:rsidR="003E488A" w:rsidRPr="005A661A" w:rsidRDefault="000E4A20">
      <w:pPr>
        <w:spacing w:line="237" w:lineRule="auto"/>
        <w:ind w:left="260"/>
        <w:jc w:val="both"/>
        <w:rPr>
          <w:rFonts w:eastAsia="Times New Roman"/>
          <w:sz w:val="28"/>
          <w:szCs w:val="28"/>
          <w:lang w:val="ru-RU"/>
        </w:rPr>
      </w:pPr>
      <w:r w:rsidRPr="005A661A">
        <w:rPr>
          <w:rFonts w:eastAsia="Times New Roman"/>
          <w:sz w:val="28"/>
          <w:szCs w:val="28"/>
          <w:lang w:val="ru-RU"/>
        </w:rPr>
        <w:t>6.5. Работники ставят работодателя в известность об изменении фамилии, имени, отчества, даты рождения, что получает отражение в трудовой книжке на основании представленных документов. При необходимости изменяются данные об образовании, профессии, специальности, присвоении нового разряда и пр.</w:t>
      </w:r>
    </w:p>
    <w:p w:rsidR="003E488A" w:rsidRPr="005A661A" w:rsidRDefault="003E488A">
      <w:pPr>
        <w:spacing w:line="20" w:lineRule="exact"/>
        <w:rPr>
          <w:rFonts w:eastAsia="Times New Roman"/>
          <w:sz w:val="28"/>
          <w:szCs w:val="28"/>
          <w:lang w:val="ru-RU"/>
        </w:rPr>
      </w:pPr>
    </w:p>
    <w:p w:rsidR="003E488A" w:rsidRPr="005A661A" w:rsidRDefault="000E4A20">
      <w:pPr>
        <w:spacing w:line="237" w:lineRule="auto"/>
        <w:ind w:left="260"/>
        <w:jc w:val="both"/>
        <w:rPr>
          <w:rFonts w:eastAsia="Times New Roman"/>
          <w:sz w:val="28"/>
          <w:szCs w:val="28"/>
          <w:lang w:val="ru-RU"/>
        </w:rPr>
      </w:pPr>
      <w:r w:rsidRPr="005A661A">
        <w:rPr>
          <w:rFonts w:eastAsia="Times New Roman"/>
          <w:sz w:val="28"/>
          <w:szCs w:val="28"/>
          <w:lang w:val="ru-RU"/>
        </w:rPr>
        <w:t>6.6. В целях защиты частной жизни, личной и семейной тайны работники не должны отказываться от своего права на обработку персональных данных только с их согласия, поскольку это может повлечь причинение морального, материального вреда.</w:t>
      </w:r>
    </w:p>
    <w:p w:rsidR="003E488A" w:rsidRPr="005A661A" w:rsidRDefault="003E488A">
      <w:pPr>
        <w:spacing w:line="341" w:lineRule="exact"/>
        <w:rPr>
          <w:sz w:val="20"/>
          <w:szCs w:val="20"/>
          <w:lang w:val="ru-RU"/>
        </w:rPr>
      </w:pPr>
    </w:p>
    <w:p w:rsidR="003E488A" w:rsidRPr="005A661A" w:rsidRDefault="000E4A20">
      <w:pPr>
        <w:numPr>
          <w:ilvl w:val="0"/>
          <w:numId w:val="24"/>
        </w:numPr>
        <w:tabs>
          <w:tab w:val="left" w:pos="1695"/>
        </w:tabs>
        <w:spacing w:line="235" w:lineRule="auto"/>
        <w:ind w:left="1760" w:right="1160" w:hanging="341"/>
        <w:jc w:val="both"/>
        <w:rPr>
          <w:rFonts w:eastAsia="Times New Roman"/>
          <w:b/>
          <w:bCs/>
          <w:sz w:val="28"/>
          <w:szCs w:val="28"/>
          <w:lang w:val="ru-RU"/>
        </w:rPr>
      </w:pPr>
      <w:r w:rsidRPr="005A661A">
        <w:rPr>
          <w:rFonts w:eastAsia="Times New Roman"/>
          <w:b/>
          <w:bCs/>
          <w:sz w:val="28"/>
          <w:szCs w:val="28"/>
          <w:lang w:val="ru-RU"/>
        </w:rPr>
        <w:t>Ответственность за разглашение конфиденциальной информации, связанной с персональными данными</w:t>
      </w:r>
    </w:p>
    <w:p w:rsidR="003E488A" w:rsidRPr="005A661A" w:rsidRDefault="003E488A">
      <w:pPr>
        <w:spacing w:line="332" w:lineRule="exact"/>
        <w:rPr>
          <w:sz w:val="20"/>
          <w:szCs w:val="20"/>
          <w:lang w:val="ru-RU"/>
        </w:rPr>
      </w:pPr>
    </w:p>
    <w:p w:rsidR="003E488A" w:rsidRPr="005A661A" w:rsidRDefault="000E4A20">
      <w:pPr>
        <w:spacing w:line="234" w:lineRule="auto"/>
        <w:ind w:left="260"/>
        <w:rPr>
          <w:sz w:val="20"/>
          <w:szCs w:val="20"/>
          <w:lang w:val="ru-RU"/>
        </w:rPr>
      </w:pPr>
      <w:r w:rsidRPr="005A661A">
        <w:rPr>
          <w:rFonts w:eastAsia="Times New Roman"/>
          <w:sz w:val="28"/>
          <w:szCs w:val="28"/>
          <w:lang w:val="ru-RU"/>
        </w:rPr>
        <w:t>7.1. Персональная ответственность - одно из главных требований к организации функционирования системы защиты персональной информации</w:t>
      </w:r>
    </w:p>
    <w:p w:rsidR="003E488A" w:rsidRPr="005A661A" w:rsidRDefault="003E488A">
      <w:pPr>
        <w:spacing w:line="15" w:lineRule="exact"/>
        <w:rPr>
          <w:sz w:val="20"/>
          <w:szCs w:val="20"/>
          <w:lang w:val="ru-RU"/>
        </w:rPr>
      </w:pPr>
    </w:p>
    <w:p w:rsidR="003E488A" w:rsidRPr="005A661A" w:rsidRDefault="000E4A20">
      <w:pPr>
        <w:numPr>
          <w:ilvl w:val="0"/>
          <w:numId w:val="25"/>
        </w:numPr>
        <w:tabs>
          <w:tab w:val="left" w:pos="699"/>
        </w:tabs>
        <w:spacing w:line="238" w:lineRule="auto"/>
        <w:ind w:left="260" w:firstLine="2"/>
        <w:jc w:val="both"/>
        <w:rPr>
          <w:rFonts w:eastAsia="Times New Roman"/>
          <w:sz w:val="28"/>
          <w:szCs w:val="28"/>
          <w:lang w:val="ru-RU"/>
        </w:rPr>
      </w:pPr>
      <w:r w:rsidRPr="005A661A">
        <w:rPr>
          <w:rFonts w:eastAsia="Times New Roman"/>
          <w:sz w:val="28"/>
          <w:szCs w:val="28"/>
          <w:lang w:val="ru-RU"/>
        </w:rPr>
        <w:t>обязательное условие обеспечения эффективности этой системы. 7.2. Юридические и физические лица, в соответствии со своими полномочиями владеющие информацией о гражданах,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w:t>
      </w:r>
    </w:p>
    <w:p w:rsidR="003E488A" w:rsidRPr="005A661A" w:rsidRDefault="003E488A">
      <w:pPr>
        <w:spacing w:line="16" w:lineRule="exact"/>
        <w:rPr>
          <w:rFonts w:eastAsia="Times New Roman"/>
          <w:sz w:val="28"/>
          <w:szCs w:val="28"/>
          <w:lang w:val="ru-RU"/>
        </w:rPr>
      </w:pPr>
    </w:p>
    <w:p w:rsidR="003E488A" w:rsidRPr="005A661A" w:rsidRDefault="000E4A20">
      <w:pPr>
        <w:spacing w:line="237" w:lineRule="auto"/>
        <w:ind w:left="260"/>
        <w:jc w:val="both"/>
        <w:rPr>
          <w:rFonts w:eastAsia="Times New Roman"/>
          <w:sz w:val="28"/>
          <w:szCs w:val="28"/>
          <w:lang w:val="ru-RU"/>
        </w:rPr>
      </w:pPr>
      <w:r w:rsidRPr="005A661A">
        <w:rPr>
          <w:rFonts w:eastAsia="Times New Roman"/>
          <w:sz w:val="28"/>
          <w:szCs w:val="28"/>
          <w:lang w:val="ru-RU"/>
        </w:rPr>
        <w:t xml:space="preserve">7.3. Руководитель, разрешающий доступ сотрудника к конфиденциальному документу, несет персональную ответственность за данное разрешение. 7.4. Каждый сотрудник организации, получающий для работы конфиденциальный документ, несет единоличную ответственность </w:t>
      </w:r>
      <w:proofErr w:type="gramStart"/>
      <w:r w:rsidRPr="005A661A">
        <w:rPr>
          <w:rFonts w:eastAsia="Times New Roman"/>
          <w:sz w:val="28"/>
          <w:szCs w:val="28"/>
          <w:lang w:val="ru-RU"/>
        </w:rPr>
        <w:t>за</w:t>
      </w:r>
      <w:proofErr w:type="gramEnd"/>
    </w:p>
    <w:p w:rsidR="003E488A" w:rsidRPr="005A661A" w:rsidRDefault="003E488A">
      <w:pPr>
        <w:spacing w:line="17" w:lineRule="exact"/>
        <w:rPr>
          <w:sz w:val="20"/>
          <w:szCs w:val="20"/>
          <w:lang w:val="ru-RU"/>
        </w:rPr>
      </w:pPr>
    </w:p>
    <w:p w:rsidR="003E488A" w:rsidRPr="005A661A" w:rsidRDefault="000E4A20">
      <w:pPr>
        <w:spacing w:line="234" w:lineRule="auto"/>
        <w:ind w:left="260"/>
        <w:rPr>
          <w:sz w:val="20"/>
          <w:szCs w:val="20"/>
          <w:lang w:val="ru-RU"/>
        </w:rPr>
      </w:pPr>
      <w:r w:rsidRPr="005A661A">
        <w:rPr>
          <w:rFonts w:eastAsia="Times New Roman"/>
          <w:sz w:val="28"/>
          <w:szCs w:val="28"/>
          <w:lang w:val="ru-RU"/>
        </w:rPr>
        <w:t>сохранность носителя и конфиденциальность информации. 7.5. Лица, виновные в нарушении норм, регулирующих получение, обработку</w:t>
      </w:r>
    </w:p>
    <w:p w:rsidR="003E488A" w:rsidRPr="005A661A" w:rsidRDefault="003E488A">
      <w:pPr>
        <w:spacing w:line="15" w:lineRule="exact"/>
        <w:rPr>
          <w:sz w:val="20"/>
          <w:szCs w:val="20"/>
          <w:lang w:val="ru-RU"/>
        </w:rPr>
      </w:pPr>
    </w:p>
    <w:p w:rsidR="003E488A" w:rsidRPr="005A661A" w:rsidRDefault="000E4A20">
      <w:pPr>
        <w:numPr>
          <w:ilvl w:val="0"/>
          <w:numId w:val="26"/>
        </w:numPr>
        <w:tabs>
          <w:tab w:val="left" w:pos="687"/>
        </w:tabs>
        <w:spacing w:line="236" w:lineRule="auto"/>
        <w:ind w:left="260" w:firstLine="2"/>
        <w:jc w:val="both"/>
        <w:rPr>
          <w:rFonts w:eastAsia="Times New Roman"/>
          <w:sz w:val="28"/>
          <w:szCs w:val="28"/>
          <w:lang w:val="ru-RU"/>
        </w:rPr>
      </w:pPr>
      <w:r w:rsidRPr="005A661A">
        <w:rPr>
          <w:rFonts w:eastAsia="Times New Roman"/>
          <w:sz w:val="28"/>
          <w:szCs w:val="28"/>
          <w:lang w:val="ru-RU"/>
        </w:rPr>
        <w:t>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3E488A" w:rsidRPr="005A661A" w:rsidRDefault="003E488A">
      <w:pPr>
        <w:spacing w:line="14"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7.5.1. За неисполнение или ненадлежащее исполнение работником по его вине возложенных на него обязанностей по соблюдению установленного порядка работы со сведениями конфиденциального характера работодатель вправе применять предусмотренные Трудовым кодексом дисциплинарные взыскания.</w:t>
      </w:r>
    </w:p>
    <w:p w:rsidR="003E488A" w:rsidRPr="005A661A" w:rsidRDefault="003E488A">
      <w:pPr>
        <w:spacing w:line="14" w:lineRule="exact"/>
        <w:rPr>
          <w:rFonts w:eastAsia="Times New Roman"/>
          <w:sz w:val="28"/>
          <w:szCs w:val="28"/>
          <w:lang w:val="ru-RU"/>
        </w:rPr>
      </w:pPr>
    </w:p>
    <w:p w:rsidR="003E488A" w:rsidRPr="005A661A" w:rsidRDefault="000E4A20">
      <w:pPr>
        <w:spacing w:line="238" w:lineRule="auto"/>
        <w:ind w:left="260"/>
        <w:jc w:val="both"/>
        <w:rPr>
          <w:rFonts w:eastAsia="Times New Roman"/>
          <w:sz w:val="28"/>
          <w:szCs w:val="28"/>
          <w:lang w:val="ru-RU"/>
        </w:rPr>
      </w:pPr>
      <w:r w:rsidRPr="005A661A">
        <w:rPr>
          <w:rFonts w:eastAsia="Times New Roman"/>
          <w:sz w:val="28"/>
          <w:szCs w:val="28"/>
          <w:lang w:val="ru-RU"/>
        </w:rPr>
        <w:t>7.5.2. Должностные лица, в обязанность которых входит ведение персональных данных сотрудника,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 Неправомерный отказ в предоставлении собранных в установленном порядке документов, либо несвоевременное предоставление таких документов или иной информации в случаях, предусмотренных законом, либо предоставление неполной или заведомо ложной информации - влечет</w:t>
      </w:r>
    </w:p>
    <w:p w:rsidR="003E488A" w:rsidRPr="005A661A" w:rsidRDefault="003E488A">
      <w:pPr>
        <w:rPr>
          <w:lang w:val="ru-RU"/>
        </w:rPr>
        <w:sectPr w:rsidR="003E488A" w:rsidRPr="005A661A">
          <w:pgSz w:w="11900" w:h="16838"/>
          <w:pgMar w:top="1138" w:right="846" w:bottom="665" w:left="1440" w:header="0" w:footer="0" w:gutter="0"/>
          <w:cols w:space="720" w:equalWidth="0">
            <w:col w:w="9620"/>
          </w:cols>
        </w:sectPr>
      </w:pPr>
    </w:p>
    <w:p w:rsidR="003E488A" w:rsidRPr="005A661A" w:rsidRDefault="000E4A20">
      <w:pPr>
        <w:spacing w:line="238" w:lineRule="auto"/>
        <w:ind w:left="260"/>
        <w:jc w:val="both"/>
        <w:rPr>
          <w:sz w:val="20"/>
          <w:szCs w:val="20"/>
          <w:lang w:val="ru-RU"/>
        </w:rPr>
      </w:pPr>
      <w:r w:rsidRPr="005A661A">
        <w:rPr>
          <w:rFonts w:eastAsia="Times New Roman"/>
          <w:sz w:val="28"/>
          <w:szCs w:val="28"/>
          <w:lang w:val="ru-RU"/>
        </w:rPr>
        <w:lastRenderedPageBreak/>
        <w:t>наложение на должностных лиц административного штрафа в размере, определяемом Кодексом об административных правонарушениях. 7.5.3. В соответствии с Гражданским кодексом лица, незаконными методами получившие информацию, составляющую служебную тайну, обязаны возместить причиненные убытки, причем такая же обязанность возлагается и на работников.</w:t>
      </w:r>
    </w:p>
    <w:p w:rsidR="003E488A" w:rsidRPr="005A661A" w:rsidRDefault="003E488A">
      <w:pPr>
        <w:spacing w:line="17" w:lineRule="exact"/>
        <w:rPr>
          <w:sz w:val="20"/>
          <w:szCs w:val="20"/>
          <w:lang w:val="ru-RU"/>
        </w:rPr>
      </w:pPr>
    </w:p>
    <w:p w:rsidR="003E488A" w:rsidRPr="005A661A" w:rsidRDefault="000E4A20">
      <w:pPr>
        <w:spacing w:line="239" w:lineRule="auto"/>
        <w:ind w:left="260"/>
        <w:jc w:val="both"/>
        <w:rPr>
          <w:sz w:val="20"/>
          <w:szCs w:val="20"/>
          <w:lang w:val="ru-RU"/>
        </w:rPr>
      </w:pPr>
      <w:r w:rsidRPr="005A661A">
        <w:rPr>
          <w:rFonts w:eastAsia="Times New Roman"/>
          <w:sz w:val="28"/>
          <w:szCs w:val="28"/>
          <w:lang w:val="ru-RU"/>
        </w:rPr>
        <w:t xml:space="preserve">7.5.4. </w:t>
      </w:r>
      <w:proofErr w:type="gramStart"/>
      <w:r w:rsidRPr="005A661A">
        <w:rPr>
          <w:rFonts w:eastAsia="Times New Roman"/>
          <w:sz w:val="28"/>
          <w:szCs w:val="28"/>
          <w:lang w:val="ru-RU"/>
        </w:rPr>
        <w:t>Уголовная ответственность за нарушение неприкосновенности частной жизни (в том числе незаконное собирание или распространение сведений о частной жизни лица, составляющего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вред правам и законным интересам граждан), совершенные лицом с использованием</w:t>
      </w:r>
      <w:proofErr w:type="gramEnd"/>
      <w:r w:rsidRPr="005A661A">
        <w:rPr>
          <w:rFonts w:eastAsia="Times New Roman"/>
          <w:sz w:val="28"/>
          <w:szCs w:val="28"/>
          <w:lang w:val="ru-RU"/>
        </w:rPr>
        <w:t xml:space="preserve"> своего служебного положения наказывается штрафом, либо лишением права занимать определенные должности или заниматься определенной деятельностью, либо арестом в соответствии с УК РФ. 7.6. Неправомерность деятельности органов государственной власти и организаций по сбору и использованию персональных данных может быть установлена в судебном порядке.</w:t>
      </w:r>
    </w:p>
    <w:sectPr w:rsidR="003E488A" w:rsidRPr="005A661A" w:rsidSect="003E488A">
      <w:pgSz w:w="11900" w:h="16838"/>
      <w:pgMar w:top="1138" w:right="846" w:bottom="1440"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2C4CC9AA"/>
    <w:lvl w:ilvl="0" w:tplc="0D361A64">
      <w:start w:val="1"/>
      <w:numFmt w:val="bullet"/>
      <w:lvlText w:val="-"/>
      <w:lvlJc w:val="left"/>
    </w:lvl>
    <w:lvl w:ilvl="1" w:tplc="F23C6EF0">
      <w:numFmt w:val="decimal"/>
      <w:lvlText w:val=""/>
      <w:lvlJc w:val="left"/>
    </w:lvl>
    <w:lvl w:ilvl="2" w:tplc="47EA61E0">
      <w:numFmt w:val="decimal"/>
      <w:lvlText w:val=""/>
      <w:lvlJc w:val="left"/>
    </w:lvl>
    <w:lvl w:ilvl="3" w:tplc="45DECD50">
      <w:numFmt w:val="decimal"/>
      <w:lvlText w:val=""/>
      <w:lvlJc w:val="left"/>
    </w:lvl>
    <w:lvl w:ilvl="4" w:tplc="EA14ADAE">
      <w:numFmt w:val="decimal"/>
      <w:lvlText w:val=""/>
      <w:lvlJc w:val="left"/>
    </w:lvl>
    <w:lvl w:ilvl="5" w:tplc="90A81590">
      <w:numFmt w:val="decimal"/>
      <w:lvlText w:val=""/>
      <w:lvlJc w:val="left"/>
    </w:lvl>
    <w:lvl w:ilvl="6" w:tplc="B394CE8C">
      <w:numFmt w:val="decimal"/>
      <w:lvlText w:val=""/>
      <w:lvlJc w:val="left"/>
    </w:lvl>
    <w:lvl w:ilvl="7" w:tplc="81D65E56">
      <w:numFmt w:val="decimal"/>
      <w:lvlText w:val=""/>
      <w:lvlJc w:val="left"/>
    </w:lvl>
    <w:lvl w:ilvl="8" w:tplc="81B6B114">
      <w:numFmt w:val="decimal"/>
      <w:lvlText w:val=""/>
      <w:lvlJc w:val="left"/>
    </w:lvl>
  </w:abstractNum>
  <w:abstractNum w:abstractNumId="1">
    <w:nsid w:val="00001238"/>
    <w:multiLevelType w:val="hybridMultilevel"/>
    <w:tmpl w:val="E10C3440"/>
    <w:lvl w:ilvl="0" w:tplc="FF72711C">
      <w:start w:val="6"/>
      <w:numFmt w:val="decimal"/>
      <w:lvlText w:val="%1."/>
      <w:lvlJc w:val="left"/>
    </w:lvl>
    <w:lvl w:ilvl="1" w:tplc="B8761BFE">
      <w:numFmt w:val="decimal"/>
      <w:lvlText w:val=""/>
      <w:lvlJc w:val="left"/>
    </w:lvl>
    <w:lvl w:ilvl="2" w:tplc="5B9CC2AE">
      <w:numFmt w:val="decimal"/>
      <w:lvlText w:val=""/>
      <w:lvlJc w:val="left"/>
    </w:lvl>
    <w:lvl w:ilvl="3" w:tplc="112665C6">
      <w:numFmt w:val="decimal"/>
      <w:lvlText w:val=""/>
      <w:lvlJc w:val="left"/>
    </w:lvl>
    <w:lvl w:ilvl="4" w:tplc="EF427DBA">
      <w:numFmt w:val="decimal"/>
      <w:lvlText w:val=""/>
      <w:lvlJc w:val="left"/>
    </w:lvl>
    <w:lvl w:ilvl="5" w:tplc="DD58265A">
      <w:numFmt w:val="decimal"/>
      <w:lvlText w:val=""/>
      <w:lvlJc w:val="left"/>
    </w:lvl>
    <w:lvl w:ilvl="6" w:tplc="99363E38">
      <w:numFmt w:val="decimal"/>
      <w:lvlText w:val=""/>
      <w:lvlJc w:val="left"/>
    </w:lvl>
    <w:lvl w:ilvl="7" w:tplc="38EE51DE">
      <w:numFmt w:val="decimal"/>
      <w:lvlText w:val=""/>
      <w:lvlJc w:val="left"/>
    </w:lvl>
    <w:lvl w:ilvl="8" w:tplc="36547B98">
      <w:numFmt w:val="decimal"/>
      <w:lvlText w:val=""/>
      <w:lvlJc w:val="left"/>
    </w:lvl>
  </w:abstractNum>
  <w:abstractNum w:abstractNumId="2">
    <w:nsid w:val="00001547"/>
    <w:multiLevelType w:val="hybridMultilevel"/>
    <w:tmpl w:val="E746E822"/>
    <w:lvl w:ilvl="0" w:tplc="0E46056C">
      <w:start w:val="3"/>
      <w:numFmt w:val="decimal"/>
      <w:lvlText w:val="%1."/>
      <w:lvlJc w:val="left"/>
    </w:lvl>
    <w:lvl w:ilvl="1" w:tplc="6A2C73E2">
      <w:numFmt w:val="decimal"/>
      <w:lvlText w:val=""/>
      <w:lvlJc w:val="left"/>
    </w:lvl>
    <w:lvl w:ilvl="2" w:tplc="245C50A0">
      <w:numFmt w:val="decimal"/>
      <w:lvlText w:val=""/>
      <w:lvlJc w:val="left"/>
    </w:lvl>
    <w:lvl w:ilvl="3" w:tplc="67FA57EC">
      <w:numFmt w:val="decimal"/>
      <w:lvlText w:val=""/>
      <w:lvlJc w:val="left"/>
    </w:lvl>
    <w:lvl w:ilvl="4" w:tplc="59B62AF4">
      <w:numFmt w:val="decimal"/>
      <w:lvlText w:val=""/>
      <w:lvlJc w:val="left"/>
    </w:lvl>
    <w:lvl w:ilvl="5" w:tplc="22349EB8">
      <w:numFmt w:val="decimal"/>
      <w:lvlText w:val=""/>
      <w:lvlJc w:val="left"/>
    </w:lvl>
    <w:lvl w:ilvl="6" w:tplc="6DE44062">
      <w:numFmt w:val="decimal"/>
      <w:lvlText w:val=""/>
      <w:lvlJc w:val="left"/>
    </w:lvl>
    <w:lvl w:ilvl="7" w:tplc="808264AE">
      <w:numFmt w:val="decimal"/>
      <w:lvlText w:val=""/>
      <w:lvlJc w:val="left"/>
    </w:lvl>
    <w:lvl w:ilvl="8" w:tplc="C0E83E52">
      <w:numFmt w:val="decimal"/>
      <w:lvlText w:val=""/>
      <w:lvlJc w:val="left"/>
    </w:lvl>
  </w:abstractNum>
  <w:abstractNum w:abstractNumId="3">
    <w:nsid w:val="00001AD4"/>
    <w:multiLevelType w:val="hybridMultilevel"/>
    <w:tmpl w:val="B2CCF23C"/>
    <w:lvl w:ilvl="0" w:tplc="68BC7A7E">
      <w:start w:val="7"/>
      <w:numFmt w:val="decimal"/>
      <w:lvlText w:val="%1."/>
      <w:lvlJc w:val="left"/>
    </w:lvl>
    <w:lvl w:ilvl="1" w:tplc="C05E6D26">
      <w:numFmt w:val="decimal"/>
      <w:lvlText w:val=""/>
      <w:lvlJc w:val="left"/>
    </w:lvl>
    <w:lvl w:ilvl="2" w:tplc="D284BBAA">
      <w:numFmt w:val="decimal"/>
      <w:lvlText w:val=""/>
      <w:lvlJc w:val="left"/>
    </w:lvl>
    <w:lvl w:ilvl="3" w:tplc="F650FA04">
      <w:numFmt w:val="decimal"/>
      <w:lvlText w:val=""/>
      <w:lvlJc w:val="left"/>
    </w:lvl>
    <w:lvl w:ilvl="4" w:tplc="F4FAE2EE">
      <w:numFmt w:val="decimal"/>
      <w:lvlText w:val=""/>
      <w:lvlJc w:val="left"/>
    </w:lvl>
    <w:lvl w:ilvl="5" w:tplc="6602CFB4">
      <w:numFmt w:val="decimal"/>
      <w:lvlText w:val=""/>
      <w:lvlJc w:val="left"/>
    </w:lvl>
    <w:lvl w:ilvl="6" w:tplc="A28EACF2">
      <w:numFmt w:val="decimal"/>
      <w:lvlText w:val=""/>
      <w:lvlJc w:val="left"/>
    </w:lvl>
    <w:lvl w:ilvl="7" w:tplc="3BB28BF2">
      <w:numFmt w:val="decimal"/>
      <w:lvlText w:val=""/>
      <w:lvlJc w:val="left"/>
    </w:lvl>
    <w:lvl w:ilvl="8" w:tplc="5AF61F68">
      <w:numFmt w:val="decimal"/>
      <w:lvlText w:val=""/>
      <w:lvlJc w:val="left"/>
    </w:lvl>
  </w:abstractNum>
  <w:abstractNum w:abstractNumId="4">
    <w:nsid w:val="00001E1F"/>
    <w:multiLevelType w:val="hybridMultilevel"/>
    <w:tmpl w:val="89E22E20"/>
    <w:lvl w:ilvl="0" w:tplc="D026CDC6">
      <w:start w:val="1"/>
      <w:numFmt w:val="bullet"/>
      <w:lvlText w:val="-"/>
      <w:lvlJc w:val="left"/>
    </w:lvl>
    <w:lvl w:ilvl="1" w:tplc="A56EE814">
      <w:numFmt w:val="decimal"/>
      <w:lvlText w:val=""/>
      <w:lvlJc w:val="left"/>
    </w:lvl>
    <w:lvl w:ilvl="2" w:tplc="C2EEDF4C">
      <w:numFmt w:val="decimal"/>
      <w:lvlText w:val=""/>
      <w:lvlJc w:val="left"/>
    </w:lvl>
    <w:lvl w:ilvl="3" w:tplc="1898FB8E">
      <w:numFmt w:val="decimal"/>
      <w:lvlText w:val=""/>
      <w:lvlJc w:val="left"/>
    </w:lvl>
    <w:lvl w:ilvl="4" w:tplc="106E8F32">
      <w:numFmt w:val="decimal"/>
      <w:lvlText w:val=""/>
      <w:lvlJc w:val="left"/>
    </w:lvl>
    <w:lvl w:ilvl="5" w:tplc="D9F4EE2A">
      <w:numFmt w:val="decimal"/>
      <w:lvlText w:val=""/>
      <w:lvlJc w:val="left"/>
    </w:lvl>
    <w:lvl w:ilvl="6" w:tplc="4DBE01D4">
      <w:numFmt w:val="decimal"/>
      <w:lvlText w:val=""/>
      <w:lvlJc w:val="left"/>
    </w:lvl>
    <w:lvl w:ilvl="7" w:tplc="7FA080F0">
      <w:numFmt w:val="decimal"/>
      <w:lvlText w:val=""/>
      <w:lvlJc w:val="left"/>
    </w:lvl>
    <w:lvl w:ilvl="8" w:tplc="DB68C044">
      <w:numFmt w:val="decimal"/>
      <w:lvlText w:val=""/>
      <w:lvlJc w:val="left"/>
    </w:lvl>
  </w:abstractNum>
  <w:abstractNum w:abstractNumId="5">
    <w:nsid w:val="000026A6"/>
    <w:multiLevelType w:val="hybridMultilevel"/>
    <w:tmpl w:val="A7585D50"/>
    <w:lvl w:ilvl="0" w:tplc="25C457E8">
      <w:start w:val="5"/>
      <w:numFmt w:val="decimal"/>
      <w:lvlText w:val="%1."/>
      <w:lvlJc w:val="left"/>
    </w:lvl>
    <w:lvl w:ilvl="1" w:tplc="B0647784">
      <w:numFmt w:val="decimal"/>
      <w:lvlText w:val=""/>
      <w:lvlJc w:val="left"/>
    </w:lvl>
    <w:lvl w:ilvl="2" w:tplc="93CEAC5E">
      <w:numFmt w:val="decimal"/>
      <w:lvlText w:val=""/>
      <w:lvlJc w:val="left"/>
    </w:lvl>
    <w:lvl w:ilvl="3" w:tplc="30B85AEA">
      <w:numFmt w:val="decimal"/>
      <w:lvlText w:val=""/>
      <w:lvlJc w:val="left"/>
    </w:lvl>
    <w:lvl w:ilvl="4" w:tplc="26526836">
      <w:numFmt w:val="decimal"/>
      <w:lvlText w:val=""/>
      <w:lvlJc w:val="left"/>
    </w:lvl>
    <w:lvl w:ilvl="5" w:tplc="70B0846C">
      <w:numFmt w:val="decimal"/>
      <w:lvlText w:val=""/>
      <w:lvlJc w:val="left"/>
    </w:lvl>
    <w:lvl w:ilvl="6" w:tplc="A3C06BB6">
      <w:numFmt w:val="decimal"/>
      <w:lvlText w:val=""/>
      <w:lvlJc w:val="left"/>
    </w:lvl>
    <w:lvl w:ilvl="7" w:tplc="B972E618">
      <w:numFmt w:val="decimal"/>
      <w:lvlText w:val=""/>
      <w:lvlJc w:val="left"/>
    </w:lvl>
    <w:lvl w:ilvl="8" w:tplc="EA9AB800">
      <w:numFmt w:val="decimal"/>
      <w:lvlText w:val=""/>
      <w:lvlJc w:val="left"/>
    </w:lvl>
  </w:abstractNum>
  <w:abstractNum w:abstractNumId="6">
    <w:nsid w:val="00002D12"/>
    <w:multiLevelType w:val="hybridMultilevel"/>
    <w:tmpl w:val="9A0669DC"/>
    <w:lvl w:ilvl="0" w:tplc="ABA42BFA">
      <w:start w:val="1"/>
      <w:numFmt w:val="bullet"/>
      <w:lvlText w:val="-"/>
      <w:lvlJc w:val="left"/>
    </w:lvl>
    <w:lvl w:ilvl="1" w:tplc="7C901CFE">
      <w:numFmt w:val="decimal"/>
      <w:lvlText w:val=""/>
      <w:lvlJc w:val="left"/>
    </w:lvl>
    <w:lvl w:ilvl="2" w:tplc="83E21A9E">
      <w:numFmt w:val="decimal"/>
      <w:lvlText w:val=""/>
      <w:lvlJc w:val="left"/>
    </w:lvl>
    <w:lvl w:ilvl="3" w:tplc="6116E9E4">
      <w:numFmt w:val="decimal"/>
      <w:lvlText w:val=""/>
      <w:lvlJc w:val="left"/>
    </w:lvl>
    <w:lvl w:ilvl="4" w:tplc="8C1A41BE">
      <w:numFmt w:val="decimal"/>
      <w:lvlText w:val=""/>
      <w:lvlJc w:val="left"/>
    </w:lvl>
    <w:lvl w:ilvl="5" w:tplc="A838DD06">
      <w:numFmt w:val="decimal"/>
      <w:lvlText w:val=""/>
      <w:lvlJc w:val="left"/>
    </w:lvl>
    <w:lvl w:ilvl="6" w:tplc="A958303E">
      <w:numFmt w:val="decimal"/>
      <w:lvlText w:val=""/>
      <w:lvlJc w:val="left"/>
    </w:lvl>
    <w:lvl w:ilvl="7" w:tplc="311ED074">
      <w:numFmt w:val="decimal"/>
      <w:lvlText w:val=""/>
      <w:lvlJc w:val="left"/>
    </w:lvl>
    <w:lvl w:ilvl="8" w:tplc="6BE0EB3E">
      <w:numFmt w:val="decimal"/>
      <w:lvlText w:val=""/>
      <w:lvlJc w:val="left"/>
    </w:lvl>
  </w:abstractNum>
  <w:abstractNum w:abstractNumId="7">
    <w:nsid w:val="000039B3"/>
    <w:multiLevelType w:val="hybridMultilevel"/>
    <w:tmpl w:val="4DFAC17C"/>
    <w:lvl w:ilvl="0" w:tplc="49F4A9CE">
      <w:start w:val="1"/>
      <w:numFmt w:val="bullet"/>
      <w:lvlText w:val="-"/>
      <w:lvlJc w:val="left"/>
    </w:lvl>
    <w:lvl w:ilvl="1" w:tplc="C7861CB6">
      <w:numFmt w:val="decimal"/>
      <w:lvlText w:val=""/>
      <w:lvlJc w:val="left"/>
    </w:lvl>
    <w:lvl w:ilvl="2" w:tplc="DF4C0306">
      <w:numFmt w:val="decimal"/>
      <w:lvlText w:val=""/>
      <w:lvlJc w:val="left"/>
    </w:lvl>
    <w:lvl w:ilvl="3" w:tplc="70364918">
      <w:numFmt w:val="decimal"/>
      <w:lvlText w:val=""/>
      <w:lvlJc w:val="left"/>
    </w:lvl>
    <w:lvl w:ilvl="4" w:tplc="70F4AE50">
      <w:numFmt w:val="decimal"/>
      <w:lvlText w:val=""/>
      <w:lvlJc w:val="left"/>
    </w:lvl>
    <w:lvl w:ilvl="5" w:tplc="C9242286">
      <w:numFmt w:val="decimal"/>
      <w:lvlText w:val=""/>
      <w:lvlJc w:val="left"/>
    </w:lvl>
    <w:lvl w:ilvl="6" w:tplc="DABA8C36">
      <w:numFmt w:val="decimal"/>
      <w:lvlText w:val=""/>
      <w:lvlJc w:val="left"/>
    </w:lvl>
    <w:lvl w:ilvl="7" w:tplc="5F4A1CC8">
      <w:numFmt w:val="decimal"/>
      <w:lvlText w:val=""/>
      <w:lvlJc w:val="left"/>
    </w:lvl>
    <w:lvl w:ilvl="8" w:tplc="A658143C">
      <w:numFmt w:val="decimal"/>
      <w:lvlText w:val=""/>
      <w:lvlJc w:val="left"/>
    </w:lvl>
  </w:abstractNum>
  <w:abstractNum w:abstractNumId="8">
    <w:nsid w:val="00003B25"/>
    <w:multiLevelType w:val="hybridMultilevel"/>
    <w:tmpl w:val="061493C2"/>
    <w:lvl w:ilvl="0" w:tplc="14626F24">
      <w:start w:val="1"/>
      <w:numFmt w:val="bullet"/>
      <w:lvlText w:val="-"/>
      <w:lvlJc w:val="left"/>
    </w:lvl>
    <w:lvl w:ilvl="1" w:tplc="4456090E">
      <w:numFmt w:val="decimal"/>
      <w:lvlText w:val=""/>
      <w:lvlJc w:val="left"/>
    </w:lvl>
    <w:lvl w:ilvl="2" w:tplc="B070241E">
      <w:numFmt w:val="decimal"/>
      <w:lvlText w:val=""/>
      <w:lvlJc w:val="left"/>
    </w:lvl>
    <w:lvl w:ilvl="3" w:tplc="E3027728">
      <w:numFmt w:val="decimal"/>
      <w:lvlText w:val=""/>
      <w:lvlJc w:val="left"/>
    </w:lvl>
    <w:lvl w:ilvl="4" w:tplc="AF5000C2">
      <w:numFmt w:val="decimal"/>
      <w:lvlText w:val=""/>
      <w:lvlJc w:val="left"/>
    </w:lvl>
    <w:lvl w:ilvl="5" w:tplc="5874B024">
      <w:numFmt w:val="decimal"/>
      <w:lvlText w:val=""/>
      <w:lvlJc w:val="left"/>
    </w:lvl>
    <w:lvl w:ilvl="6" w:tplc="D1F683DE">
      <w:numFmt w:val="decimal"/>
      <w:lvlText w:val=""/>
      <w:lvlJc w:val="left"/>
    </w:lvl>
    <w:lvl w:ilvl="7" w:tplc="692893A8">
      <w:numFmt w:val="decimal"/>
      <w:lvlText w:val=""/>
      <w:lvlJc w:val="left"/>
    </w:lvl>
    <w:lvl w:ilvl="8" w:tplc="F9D6523E">
      <w:numFmt w:val="decimal"/>
      <w:lvlText w:val=""/>
      <w:lvlJc w:val="left"/>
    </w:lvl>
  </w:abstractNum>
  <w:abstractNum w:abstractNumId="9">
    <w:nsid w:val="0000428B"/>
    <w:multiLevelType w:val="hybridMultilevel"/>
    <w:tmpl w:val="F6A26E70"/>
    <w:lvl w:ilvl="0" w:tplc="3FA4D9EA">
      <w:start w:val="1"/>
      <w:numFmt w:val="bullet"/>
      <w:lvlText w:val="В"/>
      <w:lvlJc w:val="left"/>
    </w:lvl>
    <w:lvl w:ilvl="1" w:tplc="82741906">
      <w:numFmt w:val="decimal"/>
      <w:lvlText w:val=""/>
      <w:lvlJc w:val="left"/>
    </w:lvl>
    <w:lvl w:ilvl="2" w:tplc="6974E9DC">
      <w:numFmt w:val="decimal"/>
      <w:lvlText w:val=""/>
      <w:lvlJc w:val="left"/>
    </w:lvl>
    <w:lvl w:ilvl="3" w:tplc="25B4F462">
      <w:numFmt w:val="decimal"/>
      <w:lvlText w:val=""/>
      <w:lvlJc w:val="left"/>
    </w:lvl>
    <w:lvl w:ilvl="4" w:tplc="07BCF076">
      <w:numFmt w:val="decimal"/>
      <w:lvlText w:val=""/>
      <w:lvlJc w:val="left"/>
    </w:lvl>
    <w:lvl w:ilvl="5" w:tplc="815E7C6C">
      <w:numFmt w:val="decimal"/>
      <w:lvlText w:val=""/>
      <w:lvlJc w:val="left"/>
    </w:lvl>
    <w:lvl w:ilvl="6" w:tplc="A5AEAC8C">
      <w:numFmt w:val="decimal"/>
      <w:lvlText w:val=""/>
      <w:lvlJc w:val="left"/>
    </w:lvl>
    <w:lvl w:ilvl="7" w:tplc="1FFE9E36">
      <w:numFmt w:val="decimal"/>
      <w:lvlText w:val=""/>
      <w:lvlJc w:val="left"/>
    </w:lvl>
    <w:lvl w:ilvl="8" w:tplc="FDAC4328">
      <w:numFmt w:val="decimal"/>
      <w:lvlText w:val=""/>
      <w:lvlJc w:val="left"/>
    </w:lvl>
  </w:abstractNum>
  <w:abstractNum w:abstractNumId="10">
    <w:nsid w:val="0000440D"/>
    <w:multiLevelType w:val="hybridMultilevel"/>
    <w:tmpl w:val="D368BBBE"/>
    <w:lvl w:ilvl="0" w:tplc="FBA47F10">
      <w:start w:val="1"/>
      <w:numFmt w:val="decimal"/>
      <w:lvlText w:val="%1."/>
      <w:lvlJc w:val="left"/>
    </w:lvl>
    <w:lvl w:ilvl="1" w:tplc="2C4CDD3A">
      <w:numFmt w:val="decimal"/>
      <w:lvlText w:val=""/>
      <w:lvlJc w:val="left"/>
    </w:lvl>
    <w:lvl w:ilvl="2" w:tplc="BD9A300C">
      <w:numFmt w:val="decimal"/>
      <w:lvlText w:val=""/>
      <w:lvlJc w:val="left"/>
    </w:lvl>
    <w:lvl w:ilvl="3" w:tplc="AFA615F4">
      <w:numFmt w:val="decimal"/>
      <w:lvlText w:val=""/>
      <w:lvlJc w:val="left"/>
    </w:lvl>
    <w:lvl w:ilvl="4" w:tplc="91FC0174">
      <w:numFmt w:val="decimal"/>
      <w:lvlText w:val=""/>
      <w:lvlJc w:val="left"/>
    </w:lvl>
    <w:lvl w:ilvl="5" w:tplc="078A7F2A">
      <w:numFmt w:val="decimal"/>
      <w:lvlText w:val=""/>
      <w:lvlJc w:val="left"/>
    </w:lvl>
    <w:lvl w:ilvl="6" w:tplc="E570C0B8">
      <w:numFmt w:val="decimal"/>
      <w:lvlText w:val=""/>
      <w:lvlJc w:val="left"/>
    </w:lvl>
    <w:lvl w:ilvl="7" w:tplc="01580D26">
      <w:numFmt w:val="decimal"/>
      <w:lvlText w:val=""/>
      <w:lvlJc w:val="left"/>
    </w:lvl>
    <w:lvl w:ilvl="8" w:tplc="AB12840A">
      <w:numFmt w:val="decimal"/>
      <w:lvlText w:val=""/>
      <w:lvlJc w:val="left"/>
    </w:lvl>
  </w:abstractNum>
  <w:abstractNum w:abstractNumId="11">
    <w:nsid w:val="00004509"/>
    <w:multiLevelType w:val="hybridMultilevel"/>
    <w:tmpl w:val="BB5ADF52"/>
    <w:lvl w:ilvl="0" w:tplc="F0569ADC">
      <w:start w:val="1"/>
      <w:numFmt w:val="bullet"/>
      <w:lvlText w:val="-"/>
      <w:lvlJc w:val="left"/>
    </w:lvl>
    <w:lvl w:ilvl="1" w:tplc="97C6EDAC">
      <w:numFmt w:val="decimal"/>
      <w:lvlText w:val=""/>
      <w:lvlJc w:val="left"/>
    </w:lvl>
    <w:lvl w:ilvl="2" w:tplc="98F22404">
      <w:numFmt w:val="decimal"/>
      <w:lvlText w:val=""/>
      <w:lvlJc w:val="left"/>
    </w:lvl>
    <w:lvl w:ilvl="3" w:tplc="F016070A">
      <w:numFmt w:val="decimal"/>
      <w:lvlText w:val=""/>
      <w:lvlJc w:val="left"/>
    </w:lvl>
    <w:lvl w:ilvl="4" w:tplc="5A165DF6">
      <w:numFmt w:val="decimal"/>
      <w:lvlText w:val=""/>
      <w:lvlJc w:val="left"/>
    </w:lvl>
    <w:lvl w:ilvl="5" w:tplc="07E8A434">
      <w:numFmt w:val="decimal"/>
      <w:lvlText w:val=""/>
      <w:lvlJc w:val="left"/>
    </w:lvl>
    <w:lvl w:ilvl="6" w:tplc="D8EC64AE">
      <w:numFmt w:val="decimal"/>
      <w:lvlText w:val=""/>
      <w:lvlJc w:val="left"/>
    </w:lvl>
    <w:lvl w:ilvl="7" w:tplc="03BA395A">
      <w:numFmt w:val="decimal"/>
      <w:lvlText w:val=""/>
      <w:lvlJc w:val="left"/>
    </w:lvl>
    <w:lvl w:ilvl="8" w:tplc="7B5CD570">
      <w:numFmt w:val="decimal"/>
      <w:lvlText w:val=""/>
      <w:lvlJc w:val="left"/>
    </w:lvl>
  </w:abstractNum>
  <w:abstractNum w:abstractNumId="12">
    <w:nsid w:val="0000491C"/>
    <w:multiLevelType w:val="hybridMultilevel"/>
    <w:tmpl w:val="D6F2B13E"/>
    <w:lvl w:ilvl="0" w:tplc="0B10DB14">
      <w:start w:val="2"/>
      <w:numFmt w:val="decimal"/>
      <w:lvlText w:val="%1."/>
      <w:lvlJc w:val="left"/>
    </w:lvl>
    <w:lvl w:ilvl="1" w:tplc="0CA6C00E">
      <w:numFmt w:val="decimal"/>
      <w:lvlText w:val=""/>
      <w:lvlJc w:val="left"/>
    </w:lvl>
    <w:lvl w:ilvl="2" w:tplc="9230D150">
      <w:numFmt w:val="decimal"/>
      <w:lvlText w:val=""/>
      <w:lvlJc w:val="left"/>
    </w:lvl>
    <w:lvl w:ilvl="3" w:tplc="60E6E82C">
      <w:numFmt w:val="decimal"/>
      <w:lvlText w:val=""/>
      <w:lvlJc w:val="left"/>
    </w:lvl>
    <w:lvl w:ilvl="4" w:tplc="912A8B5E">
      <w:numFmt w:val="decimal"/>
      <w:lvlText w:val=""/>
      <w:lvlJc w:val="left"/>
    </w:lvl>
    <w:lvl w:ilvl="5" w:tplc="F69E9AB8">
      <w:numFmt w:val="decimal"/>
      <w:lvlText w:val=""/>
      <w:lvlJc w:val="left"/>
    </w:lvl>
    <w:lvl w:ilvl="6" w:tplc="F3000240">
      <w:numFmt w:val="decimal"/>
      <w:lvlText w:val=""/>
      <w:lvlJc w:val="left"/>
    </w:lvl>
    <w:lvl w:ilvl="7" w:tplc="A24A8664">
      <w:numFmt w:val="decimal"/>
      <w:lvlText w:val=""/>
      <w:lvlJc w:val="left"/>
    </w:lvl>
    <w:lvl w:ilvl="8" w:tplc="18CCB2D2">
      <w:numFmt w:val="decimal"/>
      <w:lvlText w:val=""/>
      <w:lvlJc w:val="left"/>
    </w:lvl>
  </w:abstractNum>
  <w:abstractNum w:abstractNumId="13">
    <w:nsid w:val="00004D06"/>
    <w:multiLevelType w:val="hybridMultilevel"/>
    <w:tmpl w:val="CEC4C788"/>
    <w:lvl w:ilvl="0" w:tplc="395CCA56">
      <w:start w:val="1"/>
      <w:numFmt w:val="bullet"/>
      <w:lvlText w:val="-"/>
      <w:lvlJc w:val="left"/>
    </w:lvl>
    <w:lvl w:ilvl="1" w:tplc="BD1A09F2">
      <w:numFmt w:val="decimal"/>
      <w:lvlText w:val=""/>
      <w:lvlJc w:val="left"/>
    </w:lvl>
    <w:lvl w:ilvl="2" w:tplc="F68E6962">
      <w:numFmt w:val="decimal"/>
      <w:lvlText w:val=""/>
      <w:lvlJc w:val="left"/>
    </w:lvl>
    <w:lvl w:ilvl="3" w:tplc="2D3243BE">
      <w:numFmt w:val="decimal"/>
      <w:lvlText w:val=""/>
      <w:lvlJc w:val="left"/>
    </w:lvl>
    <w:lvl w:ilvl="4" w:tplc="48B6FA7C">
      <w:numFmt w:val="decimal"/>
      <w:lvlText w:val=""/>
      <w:lvlJc w:val="left"/>
    </w:lvl>
    <w:lvl w:ilvl="5" w:tplc="114E47F4">
      <w:numFmt w:val="decimal"/>
      <w:lvlText w:val=""/>
      <w:lvlJc w:val="left"/>
    </w:lvl>
    <w:lvl w:ilvl="6" w:tplc="BE7E7B20">
      <w:numFmt w:val="decimal"/>
      <w:lvlText w:val=""/>
      <w:lvlJc w:val="left"/>
    </w:lvl>
    <w:lvl w:ilvl="7" w:tplc="1B48E156">
      <w:numFmt w:val="decimal"/>
      <w:lvlText w:val=""/>
      <w:lvlJc w:val="left"/>
    </w:lvl>
    <w:lvl w:ilvl="8" w:tplc="47F6F99A">
      <w:numFmt w:val="decimal"/>
      <w:lvlText w:val=""/>
      <w:lvlJc w:val="left"/>
    </w:lvl>
  </w:abstractNum>
  <w:abstractNum w:abstractNumId="14">
    <w:nsid w:val="00004DB7"/>
    <w:multiLevelType w:val="hybridMultilevel"/>
    <w:tmpl w:val="4392CE06"/>
    <w:lvl w:ilvl="0" w:tplc="40C09874">
      <w:start w:val="1"/>
      <w:numFmt w:val="bullet"/>
      <w:lvlText w:val="-"/>
      <w:lvlJc w:val="left"/>
    </w:lvl>
    <w:lvl w:ilvl="1" w:tplc="0A60547E">
      <w:numFmt w:val="decimal"/>
      <w:lvlText w:val=""/>
      <w:lvlJc w:val="left"/>
    </w:lvl>
    <w:lvl w:ilvl="2" w:tplc="D7EABB36">
      <w:numFmt w:val="decimal"/>
      <w:lvlText w:val=""/>
      <w:lvlJc w:val="left"/>
    </w:lvl>
    <w:lvl w:ilvl="3" w:tplc="865265F4">
      <w:numFmt w:val="decimal"/>
      <w:lvlText w:val=""/>
      <w:lvlJc w:val="left"/>
    </w:lvl>
    <w:lvl w:ilvl="4" w:tplc="C470810C">
      <w:numFmt w:val="decimal"/>
      <w:lvlText w:val=""/>
      <w:lvlJc w:val="left"/>
    </w:lvl>
    <w:lvl w:ilvl="5" w:tplc="197C110E">
      <w:numFmt w:val="decimal"/>
      <w:lvlText w:val=""/>
      <w:lvlJc w:val="left"/>
    </w:lvl>
    <w:lvl w:ilvl="6" w:tplc="92DA24A0">
      <w:numFmt w:val="decimal"/>
      <w:lvlText w:val=""/>
      <w:lvlJc w:val="left"/>
    </w:lvl>
    <w:lvl w:ilvl="7" w:tplc="7AC0A6A8">
      <w:numFmt w:val="decimal"/>
      <w:lvlText w:val=""/>
      <w:lvlJc w:val="left"/>
    </w:lvl>
    <w:lvl w:ilvl="8" w:tplc="08E205CC">
      <w:numFmt w:val="decimal"/>
      <w:lvlText w:val=""/>
      <w:lvlJc w:val="left"/>
    </w:lvl>
  </w:abstractNum>
  <w:abstractNum w:abstractNumId="15">
    <w:nsid w:val="00004DC8"/>
    <w:multiLevelType w:val="hybridMultilevel"/>
    <w:tmpl w:val="D3620922"/>
    <w:lvl w:ilvl="0" w:tplc="CC64C3C4">
      <w:start w:val="4"/>
      <w:numFmt w:val="decimal"/>
      <w:lvlText w:val="%1."/>
      <w:lvlJc w:val="left"/>
    </w:lvl>
    <w:lvl w:ilvl="1" w:tplc="C602F6C8">
      <w:numFmt w:val="decimal"/>
      <w:lvlText w:val=""/>
      <w:lvlJc w:val="left"/>
    </w:lvl>
    <w:lvl w:ilvl="2" w:tplc="10CEFFE8">
      <w:numFmt w:val="decimal"/>
      <w:lvlText w:val=""/>
      <w:lvlJc w:val="left"/>
    </w:lvl>
    <w:lvl w:ilvl="3" w:tplc="358ED5FE">
      <w:numFmt w:val="decimal"/>
      <w:lvlText w:val=""/>
      <w:lvlJc w:val="left"/>
    </w:lvl>
    <w:lvl w:ilvl="4" w:tplc="F6245500">
      <w:numFmt w:val="decimal"/>
      <w:lvlText w:val=""/>
      <w:lvlJc w:val="left"/>
    </w:lvl>
    <w:lvl w:ilvl="5" w:tplc="4BE4B724">
      <w:numFmt w:val="decimal"/>
      <w:lvlText w:val=""/>
      <w:lvlJc w:val="left"/>
    </w:lvl>
    <w:lvl w:ilvl="6" w:tplc="8C5873C0">
      <w:numFmt w:val="decimal"/>
      <w:lvlText w:val=""/>
      <w:lvlJc w:val="left"/>
    </w:lvl>
    <w:lvl w:ilvl="7" w:tplc="EE469574">
      <w:numFmt w:val="decimal"/>
      <w:lvlText w:val=""/>
      <w:lvlJc w:val="left"/>
    </w:lvl>
    <w:lvl w:ilvl="8" w:tplc="E780D992">
      <w:numFmt w:val="decimal"/>
      <w:lvlText w:val=""/>
      <w:lvlJc w:val="left"/>
    </w:lvl>
  </w:abstractNum>
  <w:abstractNum w:abstractNumId="16">
    <w:nsid w:val="000054DE"/>
    <w:multiLevelType w:val="hybridMultilevel"/>
    <w:tmpl w:val="536250A6"/>
    <w:lvl w:ilvl="0" w:tplc="5B181CD4">
      <w:start w:val="1"/>
      <w:numFmt w:val="bullet"/>
      <w:lvlText w:val="и"/>
      <w:lvlJc w:val="left"/>
    </w:lvl>
    <w:lvl w:ilvl="1" w:tplc="53D8E804">
      <w:numFmt w:val="decimal"/>
      <w:lvlText w:val=""/>
      <w:lvlJc w:val="left"/>
    </w:lvl>
    <w:lvl w:ilvl="2" w:tplc="8DAEB3A6">
      <w:numFmt w:val="decimal"/>
      <w:lvlText w:val=""/>
      <w:lvlJc w:val="left"/>
    </w:lvl>
    <w:lvl w:ilvl="3" w:tplc="8CF4EB16">
      <w:numFmt w:val="decimal"/>
      <w:lvlText w:val=""/>
      <w:lvlJc w:val="left"/>
    </w:lvl>
    <w:lvl w:ilvl="4" w:tplc="489AB0C6">
      <w:numFmt w:val="decimal"/>
      <w:lvlText w:val=""/>
      <w:lvlJc w:val="left"/>
    </w:lvl>
    <w:lvl w:ilvl="5" w:tplc="3ABC86E4">
      <w:numFmt w:val="decimal"/>
      <w:lvlText w:val=""/>
      <w:lvlJc w:val="left"/>
    </w:lvl>
    <w:lvl w:ilvl="6" w:tplc="5E241968">
      <w:numFmt w:val="decimal"/>
      <w:lvlText w:val=""/>
      <w:lvlJc w:val="left"/>
    </w:lvl>
    <w:lvl w:ilvl="7" w:tplc="EB5CBB80">
      <w:numFmt w:val="decimal"/>
      <w:lvlText w:val=""/>
      <w:lvlJc w:val="left"/>
    </w:lvl>
    <w:lvl w:ilvl="8" w:tplc="A6F45B26">
      <w:numFmt w:val="decimal"/>
      <w:lvlText w:val=""/>
      <w:lvlJc w:val="left"/>
    </w:lvl>
  </w:abstractNum>
  <w:abstractNum w:abstractNumId="17">
    <w:nsid w:val="00005D03"/>
    <w:multiLevelType w:val="hybridMultilevel"/>
    <w:tmpl w:val="16E6C99E"/>
    <w:lvl w:ilvl="0" w:tplc="54FEF8CC">
      <w:start w:val="1"/>
      <w:numFmt w:val="bullet"/>
      <w:lvlText w:val="-"/>
      <w:lvlJc w:val="left"/>
    </w:lvl>
    <w:lvl w:ilvl="1" w:tplc="4D44933C">
      <w:numFmt w:val="decimal"/>
      <w:lvlText w:val=""/>
      <w:lvlJc w:val="left"/>
    </w:lvl>
    <w:lvl w:ilvl="2" w:tplc="D7509CEA">
      <w:numFmt w:val="decimal"/>
      <w:lvlText w:val=""/>
      <w:lvlJc w:val="left"/>
    </w:lvl>
    <w:lvl w:ilvl="3" w:tplc="5A40CCD6">
      <w:numFmt w:val="decimal"/>
      <w:lvlText w:val=""/>
      <w:lvlJc w:val="left"/>
    </w:lvl>
    <w:lvl w:ilvl="4" w:tplc="D92E5D44">
      <w:numFmt w:val="decimal"/>
      <w:lvlText w:val=""/>
      <w:lvlJc w:val="left"/>
    </w:lvl>
    <w:lvl w:ilvl="5" w:tplc="508EF1F8">
      <w:numFmt w:val="decimal"/>
      <w:lvlText w:val=""/>
      <w:lvlJc w:val="left"/>
    </w:lvl>
    <w:lvl w:ilvl="6" w:tplc="5F141C1A">
      <w:numFmt w:val="decimal"/>
      <w:lvlText w:val=""/>
      <w:lvlJc w:val="left"/>
    </w:lvl>
    <w:lvl w:ilvl="7" w:tplc="83D4DB08">
      <w:numFmt w:val="decimal"/>
      <w:lvlText w:val=""/>
      <w:lvlJc w:val="left"/>
    </w:lvl>
    <w:lvl w:ilvl="8" w:tplc="704698B2">
      <w:numFmt w:val="decimal"/>
      <w:lvlText w:val=""/>
      <w:lvlJc w:val="left"/>
    </w:lvl>
  </w:abstractNum>
  <w:abstractNum w:abstractNumId="18">
    <w:nsid w:val="000063CB"/>
    <w:multiLevelType w:val="hybridMultilevel"/>
    <w:tmpl w:val="419EBEE6"/>
    <w:lvl w:ilvl="0" w:tplc="114AB220">
      <w:start w:val="1"/>
      <w:numFmt w:val="bullet"/>
      <w:lvlText w:val="и"/>
      <w:lvlJc w:val="left"/>
    </w:lvl>
    <w:lvl w:ilvl="1" w:tplc="2BEC443A">
      <w:numFmt w:val="decimal"/>
      <w:lvlText w:val=""/>
      <w:lvlJc w:val="left"/>
    </w:lvl>
    <w:lvl w:ilvl="2" w:tplc="C0B8D204">
      <w:numFmt w:val="decimal"/>
      <w:lvlText w:val=""/>
      <w:lvlJc w:val="left"/>
    </w:lvl>
    <w:lvl w:ilvl="3" w:tplc="9CC6FB7A">
      <w:numFmt w:val="decimal"/>
      <w:lvlText w:val=""/>
      <w:lvlJc w:val="left"/>
    </w:lvl>
    <w:lvl w:ilvl="4" w:tplc="43AA2E58">
      <w:numFmt w:val="decimal"/>
      <w:lvlText w:val=""/>
      <w:lvlJc w:val="left"/>
    </w:lvl>
    <w:lvl w:ilvl="5" w:tplc="412CBF4E">
      <w:numFmt w:val="decimal"/>
      <w:lvlText w:val=""/>
      <w:lvlJc w:val="left"/>
    </w:lvl>
    <w:lvl w:ilvl="6" w:tplc="9D2C1098">
      <w:numFmt w:val="decimal"/>
      <w:lvlText w:val=""/>
      <w:lvlJc w:val="left"/>
    </w:lvl>
    <w:lvl w:ilvl="7" w:tplc="183895AE">
      <w:numFmt w:val="decimal"/>
      <w:lvlText w:val=""/>
      <w:lvlJc w:val="left"/>
    </w:lvl>
    <w:lvl w:ilvl="8" w:tplc="98F80368">
      <w:numFmt w:val="decimal"/>
      <w:lvlText w:val=""/>
      <w:lvlJc w:val="left"/>
    </w:lvl>
  </w:abstractNum>
  <w:abstractNum w:abstractNumId="19">
    <w:nsid w:val="00006443"/>
    <w:multiLevelType w:val="hybridMultilevel"/>
    <w:tmpl w:val="307C6AFE"/>
    <w:lvl w:ilvl="0" w:tplc="17603472">
      <w:start w:val="1"/>
      <w:numFmt w:val="bullet"/>
      <w:lvlText w:val="-"/>
      <w:lvlJc w:val="left"/>
    </w:lvl>
    <w:lvl w:ilvl="1" w:tplc="57A241EA">
      <w:numFmt w:val="decimal"/>
      <w:lvlText w:val=""/>
      <w:lvlJc w:val="left"/>
    </w:lvl>
    <w:lvl w:ilvl="2" w:tplc="3544F1EE">
      <w:numFmt w:val="decimal"/>
      <w:lvlText w:val=""/>
      <w:lvlJc w:val="left"/>
    </w:lvl>
    <w:lvl w:ilvl="3" w:tplc="DB56008E">
      <w:numFmt w:val="decimal"/>
      <w:lvlText w:val=""/>
      <w:lvlJc w:val="left"/>
    </w:lvl>
    <w:lvl w:ilvl="4" w:tplc="A75C1ABA">
      <w:numFmt w:val="decimal"/>
      <w:lvlText w:val=""/>
      <w:lvlJc w:val="left"/>
    </w:lvl>
    <w:lvl w:ilvl="5" w:tplc="91A01C8C">
      <w:numFmt w:val="decimal"/>
      <w:lvlText w:val=""/>
      <w:lvlJc w:val="left"/>
    </w:lvl>
    <w:lvl w:ilvl="6" w:tplc="84E026B6">
      <w:numFmt w:val="decimal"/>
      <w:lvlText w:val=""/>
      <w:lvlJc w:val="left"/>
    </w:lvl>
    <w:lvl w:ilvl="7" w:tplc="9DDEEAE0">
      <w:numFmt w:val="decimal"/>
      <w:lvlText w:val=""/>
      <w:lvlJc w:val="left"/>
    </w:lvl>
    <w:lvl w:ilvl="8" w:tplc="546AD428">
      <w:numFmt w:val="decimal"/>
      <w:lvlText w:val=""/>
      <w:lvlJc w:val="left"/>
    </w:lvl>
  </w:abstractNum>
  <w:abstractNum w:abstractNumId="20">
    <w:nsid w:val="000066BB"/>
    <w:multiLevelType w:val="hybridMultilevel"/>
    <w:tmpl w:val="BFDC16D2"/>
    <w:lvl w:ilvl="0" w:tplc="F7308512">
      <w:start w:val="1"/>
      <w:numFmt w:val="bullet"/>
      <w:lvlText w:val="-"/>
      <w:lvlJc w:val="left"/>
    </w:lvl>
    <w:lvl w:ilvl="1" w:tplc="8D6CE92A">
      <w:numFmt w:val="decimal"/>
      <w:lvlText w:val=""/>
      <w:lvlJc w:val="left"/>
    </w:lvl>
    <w:lvl w:ilvl="2" w:tplc="8E5CFA68">
      <w:numFmt w:val="decimal"/>
      <w:lvlText w:val=""/>
      <w:lvlJc w:val="left"/>
    </w:lvl>
    <w:lvl w:ilvl="3" w:tplc="1C02C1DA">
      <w:numFmt w:val="decimal"/>
      <w:lvlText w:val=""/>
      <w:lvlJc w:val="left"/>
    </w:lvl>
    <w:lvl w:ilvl="4" w:tplc="7862CF9E">
      <w:numFmt w:val="decimal"/>
      <w:lvlText w:val=""/>
      <w:lvlJc w:val="left"/>
    </w:lvl>
    <w:lvl w:ilvl="5" w:tplc="77A45A58">
      <w:numFmt w:val="decimal"/>
      <w:lvlText w:val=""/>
      <w:lvlJc w:val="left"/>
    </w:lvl>
    <w:lvl w:ilvl="6" w:tplc="6778D926">
      <w:numFmt w:val="decimal"/>
      <w:lvlText w:val=""/>
      <w:lvlJc w:val="left"/>
    </w:lvl>
    <w:lvl w:ilvl="7" w:tplc="1056FB50">
      <w:numFmt w:val="decimal"/>
      <w:lvlText w:val=""/>
      <w:lvlJc w:val="left"/>
    </w:lvl>
    <w:lvl w:ilvl="8" w:tplc="BCA8EB92">
      <w:numFmt w:val="decimal"/>
      <w:lvlText w:val=""/>
      <w:lvlJc w:val="left"/>
    </w:lvl>
  </w:abstractNum>
  <w:abstractNum w:abstractNumId="21">
    <w:nsid w:val="00006BFC"/>
    <w:multiLevelType w:val="hybridMultilevel"/>
    <w:tmpl w:val="2A625B26"/>
    <w:lvl w:ilvl="0" w:tplc="5870499A">
      <w:start w:val="1"/>
      <w:numFmt w:val="bullet"/>
      <w:lvlText w:val="и"/>
      <w:lvlJc w:val="left"/>
    </w:lvl>
    <w:lvl w:ilvl="1" w:tplc="15F6E1E6">
      <w:numFmt w:val="decimal"/>
      <w:lvlText w:val=""/>
      <w:lvlJc w:val="left"/>
    </w:lvl>
    <w:lvl w:ilvl="2" w:tplc="B5F04518">
      <w:numFmt w:val="decimal"/>
      <w:lvlText w:val=""/>
      <w:lvlJc w:val="left"/>
    </w:lvl>
    <w:lvl w:ilvl="3" w:tplc="2A323BC0">
      <w:numFmt w:val="decimal"/>
      <w:lvlText w:val=""/>
      <w:lvlJc w:val="left"/>
    </w:lvl>
    <w:lvl w:ilvl="4" w:tplc="A080B6BE">
      <w:numFmt w:val="decimal"/>
      <w:lvlText w:val=""/>
      <w:lvlJc w:val="left"/>
    </w:lvl>
    <w:lvl w:ilvl="5" w:tplc="1602A9E4">
      <w:numFmt w:val="decimal"/>
      <w:lvlText w:val=""/>
      <w:lvlJc w:val="left"/>
    </w:lvl>
    <w:lvl w:ilvl="6" w:tplc="394A49D2">
      <w:numFmt w:val="decimal"/>
      <w:lvlText w:val=""/>
      <w:lvlJc w:val="left"/>
    </w:lvl>
    <w:lvl w:ilvl="7" w:tplc="4C526A86">
      <w:numFmt w:val="decimal"/>
      <w:lvlText w:val=""/>
      <w:lvlJc w:val="left"/>
    </w:lvl>
    <w:lvl w:ilvl="8" w:tplc="31E20364">
      <w:numFmt w:val="decimal"/>
      <w:lvlText w:val=""/>
      <w:lvlJc w:val="left"/>
    </w:lvl>
  </w:abstractNum>
  <w:abstractNum w:abstractNumId="22">
    <w:nsid w:val="00006E5D"/>
    <w:multiLevelType w:val="hybridMultilevel"/>
    <w:tmpl w:val="62C8FA76"/>
    <w:lvl w:ilvl="0" w:tplc="2C3E94FA">
      <w:start w:val="1"/>
      <w:numFmt w:val="bullet"/>
      <w:lvlText w:val="-"/>
      <w:lvlJc w:val="left"/>
    </w:lvl>
    <w:lvl w:ilvl="1" w:tplc="DC4A873E">
      <w:numFmt w:val="decimal"/>
      <w:lvlText w:val=""/>
      <w:lvlJc w:val="left"/>
    </w:lvl>
    <w:lvl w:ilvl="2" w:tplc="CEA650EC">
      <w:numFmt w:val="decimal"/>
      <w:lvlText w:val=""/>
      <w:lvlJc w:val="left"/>
    </w:lvl>
    <w:lvl w:ilvl="3" w:tplc="F3721BEE">
      <w:numFmt w:val="decimal"/>
      <w:lvlText w:val=""/>
      <w:lvlJc w:val="left"/>
    </w:lvl>
    <w:lvl w:ilvl="4" w:tplc="CCAA095A">
      <w:numFmt w:val="decimal"/>
      <w:lvlText w:val=""/>
      <w:lvlJc w:val="left"/>
    </w:lvl>
    <w:lvl w:ilvl="5" w:tplc="16400466">
      <w:numFmt w:val="decimal"/>
      <w:lvlText w:val=""/>
      <w:lvlJc w:val="left"/>
    </w:lvl>
    <w:lvl w:ilvl="6" w:tplc="2502FF38">
      <w:numFmt w:val="decimal"/>
      <w:lvlText w:val=""/>
      <w:lvlJc w:val="left"/>
    </w:lvl>
    <w:lvl w:ilvl="7" w:tplc="C60690D8">
      <w:numFmt w:val="decimal"/>
      <w:lvlText w:val=""/>
      <w:lvlJc w:val="left"/>
    </w:lvl>
    <w:lvl w:ilvl="8" w:tplc="39C6C91C">
      <w:numFmt w:val="decimal"/>
      <w:lvlText w:val=""/>
      <w:lvlJc w:val="left"/>
    </w:lvl>
  </w:abstractNum>
  <w:abstractNum w:abstractNumId="23">
    <w:nsid w:val="0000701F"/>
    <w:multiLevelType w:val="hybridMultilevel"/>
    <w:tmpl w:val="737E0776"/>
    <w:lvl w:ilvl="0" w:tplc="81D07B52">
      <w:start w:val="1"/>
      <w:numFmt w:val="bullet"/>
      <w:lvlText w:val="-"/>
      <w:lvlJc w:val="left"/>
    </w:lvl>
    <w:lvl w:ilvl="1" w:tplc="9488D43A">
      <w:numFmt w:val="decimal"/>
      <w:lvlText w:val=""/>
      <w:lvlJc w:val="left"/>
    </w:lvl>
    <w:lvl w:ilvl="2" w:tplc="6D70F5FA">
      <w:numFmt w:val="decimal"/>
      <w:lvlText w:val=""/>
      <w:lvlJc w:val="left"/>
    </w:lvl>
    <w:lvl w:ilvl="3" w:tplc="FA7C1CF4">
      <w:numFmt w:val="decimal"/>
      <w:lvlText w:val=""/>
      <w:lvlJc w:val="left"/>
    </w:lvl>
    <w:lvl w:ilvl="4" w:tplc="17E03362">
      <w:numFmt w:val="decimal"/>
      <w:lvlText w:val=""/>
      <w:lvlJc w:val="left"/>
    </w:lvl>
    <w:lvl w:ilvl="5" w:tplc="BF4E88C8">
      <w:numFmt w:val="decimal"/>
      <w:lvlText w:val=""/>
      <w:lvlJc w:val="left"/>
    </w:lvl>
    <w:lvl w:ilvl="6" w:tplc="09043E8E">
      <w:numFmt w:val="decimal"/>
      <w:lvlText w:val=""/>
      <w:lvlJc w:val="left"/>
    </w:lvl>
    <w:lvl w:ilvl="7" w:tplc="4F5E2C18">
      <w:numFmt w:val="decimal"/>
      <w:lvlText w:val=""/>
      <w:lvlJc w:val="left"/>
    </w:lvl>
    <w:lvl w:ilvl="8" w:tplc="FBB62BB4">
      <w:numFmt w:val="decimal"/>
      <w:lvlText w:val=""/>
      <w:lvlJc w:val="left"/>
    </w:lvl>
  </w:abstractNum>
  <w:abstractNum w:abstractNumId="24">
    <w:nsid w:val="0000767D"/>
    <w:multiLevelType w:val="hybridMultilevel"/>
    <w:tmpl w:val="62082834"/>
    <w:lvl w:ilvl="0" w:tplc="A6580984">
      <w:start w:val="1"/>
      <w:numFmt w:val="bullet"/>
      <w:lvlText w:val="-"/>
      <w:lvlJc w:val="left"/>
    </w:lvl>
    <w:lvl w:ilvl="1" w:tplc="8646C290">
      <w:numFmt w:val="decimal"/>
      <w:lvlText w:val=""/>
      <w:lvlJc w:val="left"/>
    </w:lvl>
    <w:lvl w:ilvl="2" w:tplc="B4E678E2">
      <w:numFmt w:val="decimal"/>
      <w:lvlText w:val=""/>
      <w:lvlJc w:val="left"/>
    </w:lvl>
    <w:lvl w:ilvl="3" w:tplc="DED675D4">
      <w:numFmt w:val="decimal"/>
      <w:lvlText w:val=""/>
      <w:lvlJc w:val="left"/>
    </w:lvl>
    <w:lvl w:ilvl="4" w:tplc="E5D6D3CE">
      <w:numFmt w:val="decimal"/>
      <w:lvlText w:val=""/>
      <w:lvlJc w:val="left"/>
    </w:lvl>
    <w:lvl w:ilvl="5" w:tplc="00D41BBC">
      <w:numFmt w:val="decimal"/>
      <w:lvlText w:val=""/>
      <w:lvlJc w:val="left"/>
    </w:lvl>
    <w:lvl w:ilvl="6" w:tplc="8220A676">
      <w:numFmt w:val="decimal"/>
      <w:lvlText w:val=""/>
      <w:lvlJc w:val="left"/>
    </w:lvl>
    <w:lvl w:ilvl="7" w:tplc="967823D4">
      <w:numFmt w:val="decimal"/>
      <w:lvlText w:val=""/>
      <w:lvlJc w:val="left"/>
    </w:lvl>
    <w:lvl w:ilvl="8" w:tplc="F33E38F6">
      <w:numFmt w:val="decimal"/>
      <w:lvlText w:val=""/>
      <w:lvlJc w:val="left"/>
    </w:lvl>
  </w:abstractNum>
  <w:abstractNum w:abstractNumId="25">
    <w:nsid w:val="00007A5A"/>
    <w:multiLevelType w:val="hybridMultilevel"/>
    <w:tmpl w:val="933E5B0A"/>
    <w:lvl w:ilvl="0" w:tplc="16A6326E">
      <w:start w:val="1"/>
      <w:numFmt w:val="bullet"/>
      <w:lvlText w:val="-"/>
      <w:lvlJc w:val="left"/>
    </w:lvl>
    <w:lvl w:ilvl="1" w:tplc="EF5A0698">
      <w:numFmt w:val="decimal"/>
      <w:lvlText w:val=""/>
      <w:lvlJc w:val="left"/>
    </w:lvl>
    <w:lvl w:ilvl="2" w:tplc="46CA0ECC">
      <w:numFmt w:val="decimal"/>
      <w:lvlText w:val=""/>
      <w:lvlJc w:val="left"/>
    </w:lvl>
    <w:lvl w:ilvl="3" w:tplc="251649C2">
      <w:numFmt w:val="decimal"/>
      <w:lvlText w:val=""/>
      <w:lvlJc w:val="left"/>
    </w:lvl>
    <w:lvl w:ilvl="4" w:tplc="F87084B0">
      <w:numFmt w:val="decimal"/>
      <w:lvlText w:val=""/>
      <w:lvlJc w:val="left"/>
    </w:lvl>
    <w:lvl w:ilvl="5" w:tplc="E6803C06">
      <w:numFmt w:val="decimal"/>
      <w:lvlText w:val=""/>
      <w:lvlJc w:val="left"/>
    </w:lvl>
    <w:lvl w:ilvl="6" w:tplc="FFCCCF5A">
      <w:numFmt w:val="decimal"/>
      <w:lvlText w:val=""/>
      <w:lvlJc w:val="left"/>
    </w:lvl>
    <w:lvl w:ilvl="7" w:tplc="3B464978">
      <w:numFmt w:val="decimal"/>
      <w:lvlText w:val=""/>
      <w:lvlJc w:val="left"/>
    </w:lvl>
    <w:lvl w:ilvl="8" w:tplc="0CC8AC8E">
      <w:numFmt w:val="decimal"/>
      <w:lvlText w:val=""/>
      <w:lvlJc w:val="left"/>
    </w:lvl>
  </w:abstractNum>
  <w:num w:numId="1">
    <w:abstractNumId w:val="10"/>
  </w:num>
  <w:num w:numId="2">
    <w:abstractNumId w:val="12"/>
  </w:num>
  <w:num w:numId="3">
    <w:abstractNumId w:val="13"/>
  </w:num>
  <w:num w:numId="4">
    <w:abstractNumId w:val="14"/>
  </w:num>
  <w:num w:numId="5">
    <w:abstractNumId w:val="2"/>
  </w:num>
  <w:num w:numId="6">
    <w:abstractNumId w:val="16"/>
  </w:num>
  <w:num w:numId="7">
    <w:abstractNumId w:val="7"/>
  </w:num>
  <w:num w:numId="8">
    <w:abstractNumId w:val="6"/>
  </w:num>
  <w:num w:numId="9">
    <w:abstractNumId w:val="0"/>
  </w:num>
  <w:num w:numId="10">
    <w:abstractNumId w:val="15"/>
  </w:num>
  <w:num w:numId="11">
    <w:abstractNumId w:val="19"/>
  </w:num>
  <w:num w:numId="12">
    <w:abstractNumId w:val="20"/>
  </w:num>
  <w:num w:numId="13">
    <w:abstractNumId w:val="9"/>
  </w:num>
  <w:num w:numId="14">
    <w:abstractNumId w:val="5"/>
  </w:num>
  <w:num w:numId="15">
    <w:abstractNumId w:val="23"/>
  </w:num>
  <w:num w:numId="16">
    <w:abstractNumId w:val="17"/>
  </w:num>
  <w:num w:numId="17">
    <w:abstractNumId w:val="25"/>
  </w:num>
  <w:num w:numId="18">
    <w:abstractNumId w:val="24"/>
  </w:num>
  <w:num w:numId="19">
    <w:abstractNumId w:val="11"/>
  </w:num>
  <w:num w:numId="20">
    <w:abstractNumId w:val="1"/>
  </w:num>
  <w:num w:numId="21">
    <w:abstractNumId w:val="8"/>
  </w:num>
  <w:num w:numId="22">
    <w:abstractNumId w:val="4"/>
  </w:num>
  <w:num w:numId="23">
    <w:abstractNumId w:val="22"/>
  </w:num>
  <w:num w:numId="24">
    <w:abstractNumId w:val="3"/>
  </w:num>
  <w:num w:numId="25">
    <w:abstractNumId w:val="1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8A"/>
    <w:rsid w:val="000E4A20"/>
    <w:rsid w:val="003934DC"/>
    <w:rsid w:val="003E488A"/>
    <w:rsid w:val="005A6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5A661A"/>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List Paragraph"/>
    <w:basedOn w:val="a"/>
    <w:uiPriority w:val="34"/>
    <w:qFormat/>
    <w:rsid w:val="005A661A"/>
    <w:pPr>
      <w:ind w:left="720"/>
      <w:contextualSpacing/>
    </w:pPr>
  </w:style>
  <w:style w:type="paragraph" w:styleId="a5">
    <w:name w:val="Balloon Text"/>
    <w:basedOn w:val="a"/>
    <w:link w:val="a6"/>
    <w:uiPriority w:val="99"/>
    <w:semiHidden/>
    <w:unhideWhenUsed/>
    <w:rsid w:val="003934DC"/>
    <w:rPr>
      <w:rFonts w:ascii="Tahoma" w:hAnsi="Tahoma" w:cs="Tahoma"/>
      <w:sz w:val="16"/>
      <w:szCs w:val="16"/>
    </w:rPr>
  </w:style>
  <w:style w:type="character" w:customStyle="1" w:styleId="a6">
    <w:name w:val="Текст выноски Знак"/>
    <w:basedOn w:val="a0"/>
    <w:link w:val="a5"/>
    <w:uiPriority w:val="99"/>
    <w:semiHidden/>
    <w:rsid w:val="003934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5A661A"/>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List Paragraph"/>
    <w:basedOn w:val="a"/>
    <w:uiPriority w:val="34"/>
    <w:qFormat/>
    <w:rsid w:val="005A661A"/>
    <w:pPr>
      <w:ind w:left="720"/>
      <w:contextualSpacing/>
    </w:pPr>
  </w:style>
  <w:style w:type="paragraph" w:styleId="a5">
    <w:name w:val="Balloon Text"/>
    <w:basedOn w:val="a"/>
    <w:link w:val="a6"/>
    <w:uiPriority w:val="99"/>
    <w:semiHidden/>
    <w:unhideWhenUsed/>
    <w:rsid w:val="003934DC"/>
    <w:rPr>
      <w:rFonts w:ascii="Tahoma" w:hAnsi="Tahoma" w:cs="Tahoma"/>
      <w:sz w:val="16"/>
      <w:szCs w:val="16"/>
    </w:rPr>
  </w:style>
  <w:style w:type="character" w:customStyle="1" w:styleId="a6">
    <w:name w:val="Текст выноски Знак"/>
    <w:basedOn w:val="a0"/>
    <w:link w:val="a5"/>
    <w:uiPriority w:val="99"/>
    <w:semiHidden/>
    <w:rsid w:val="003934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2948</Words>
  <Characters>16805</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2018-09-22T15:38:00Z</dcterms:created>
  <dcterms:modified xsi:type="dcterms:W3CDTF">2018-09-22T15:38:00Z</dcterms:modified>
</cp:coreProperties>
</file>